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A4246" w14:textId="4B675F25" w:rsidR="003724C9" w:rsidRPr="003724C9" w:rsidRDefault="003724C9" w:rsidP="003724C9">
      <w:pPr>
        <w:tabs>
          <w:tab w:val="center" w:pos="4536"/>
          <w:tab w:val="right" w:pos="9072"/>
        </w:tabs>
        <w:spacing w:afterLines="50" w:after="120"/>
        <w:contextualSpacing/>
        <w:rPr>
          <w:rFonts w:ascii="Arial" w:eastAsia="MS Mincho" w:hAnsi="Arial" w:cs="Arial"/>
          <w:b/>
          <w:bCs/>
          <w:sz w:val="22"/>
          <w:szCs w:val="24"/>
          <w:lang w:val="en-US"/>
        </w:rPr>
      </w:pPr>
      <w:r w:rsidRPr="003724C9">
        <w:rPr>
          <w:rFonts w:ascii="Arial" w:eastAsia="MS Mincho" w:hAnsi="Arial" w:cs="Arial"/>
          <w:b/>
          <w:bCs/>
          <w:sz w:val="22"/>
          <w:szCs w:val="24"/>
          <w:lang w:val="en-US"/>
        </w:rPr>
        <w:t>3GPP T</w:t>
      </w:r>
      <w:bookmarkStart w:id="0" w:name="_GoBack"/>
      <w:bookmarkEnd w:id="0"/>
      <w:r w:rsidRPr="003724C9">
        <w:rPr>
          <w:rFonts w:ascii="Arial" w:eastAsia="MS Mincho" w:hAnsi="Arial" w:cs="Arial"/>
          <w:b/>
          <w:bCs/>
          <w:sz w:val="22"/>
          <w:szCs w:val="24"/>
          <w:lang w:val="en-US"/>
        </w:rPr>
        <w:t xml:space="preserve">SG RAN WG1 #94b                   </w:t>
      </w:r>
      <w:r w:rsidR="00FC3514">
        <w:rPr>
          <w:rFonts w:ascii="Arial" w:eastAsia="MS Mincho" w:hAnsi="Arial" w:cs="Arial"/>
          <w:b/>
          <w:bCs/>
          <w:sz w:val="22"/>
          <w:szCs w:val="24"/>
          <w:lang w:val="en-US"/>
        </w:rPr>
        <w:t xml:space="preserve">                     </w:t>
      </w:r>
      <w:r w:rsidR="00FC3514">
        <w:rPr>
          <w:rFonts w:ascii="Arial" w:eastAsia="MS Mincho" w:hAnsi="Arial" w:cs="Arial"/>
          <w:b/>
          <w:bCs/>
          <w:sz w:val="22"/>
          <w:szCs w:val="24"/>
          <w:lang w:val="en-US"/>
        </w:rPr>
        <w:tab/>
        <w:t>R1-1811975</w:t>
      </w:r>
    </w:p>
    <w:p w14:paraId="2A7D63C7" w14:textId="77777777" w:rsidR="003724C9" w:rsidRPr="003724C9" w:rsidRDefault="003724C9" w:rsidP="003724C9">
      <w:pPr>
        <w:tabs>
          <w:tab w:val="center" w:pos="4536"/>
          <w:tab w:val="right" w:pos="9072"/>
        </w:tabs>
        <w:spacing w:afterLines="50" w:after="120"/>
        <w:contextualSpacing/>
        <w:rPr>
          <w:rFonts w:ascii="Arial" w:eastAsia="MS Mincho" w:hAnsi="Arial" w:cs="Arial"/>
          <w:b/>
          <w:bCs/>
          <w:sz w:val="22"/>
          <w:szCs w:val="24"/>
          <w:lang w:val="en-US"/>
        </w:rPr>
      </w:pPr>
      <w:r w:rsidRPr="003724C9">
        <w:rPr>
          <w:rFonts w:ascii="Arial" w:eastAsia="MS Mincho" w:hAnsi="Arial" w:cs="Arial"/>
          <w:b/>
          <w:bCs/>
          <w:sz w:val="22"/>
          <w:szCs w:val="24"/>
          <w:lang w:val="en-US"/>
        </w:rPr>
        <w:t>Chengdu, China, October 8</w:t>
      </w:r>
      <w:r w:rsidRPr="003724C9">
        <w:rPr>
          <w:rFonts w:ascii="Arial" w:eastAsia="MS Mincho" w:hAnsi="Arial" w:cs="Arial"/>
          <w:b/>
          <w:bCs/>
          <w:sz w:val="22"/>
          <w:szCs w:val="24"/>
          <w:vertAlign w:val="superscript"/>
          <w:lang w:val="en-US"/>
        </w:rPr>
        <w:t>th</w:t>
      </w:r>
      <w:r w:rsidRPr="003724C9">
        <w:rPr>
          <w:rFonts w:ascii="Arial" w:eastAsia="MS Mincho" w:hAnsi="Arial" w:cs="Arial"/>
          <w:b/>
          <w:bCs/>
          <w:sz w:val="22"/>
          <w:szCs w:val="24"/>
          <w:lang w:val="en-US"/>
        </w:rPr>
        <w:t xml:space="preserve"> – October 12</w:t>
      </w:r>
      <w:r w:rsidRPr="003724C9">
        <w:rPr>
          <w:rFonts w:ascii="Arial" w:eastAsia="MS Mincho" w:hAnsi="Arial" w:cs="Arial"/>
          <w:b/>
          <w:bCs/>
          <w:sz w:val="22"/>
          <w:szCs w:val="24"/>
          <w:vertAlign w:val="superscript"/>
          <w:lang w:val="en-US"/>
        </w:rPr>
        <w:t>th</w:t>
      </w:r>
      <w:r w:rsidRPr="003724C9">
        <w:rPr>
          <w:rFonts w:ascii="Arial" w:eastAsia="MS Mincho" w:hAnsi="Arial" w:cs="Arial"/>
          <w:b/>
          <w:bCs/>
          <w:sz w:val="22"/>
          <w:szCs w:val="24"/>
          <w:lang w:val="en-US"/>
        </w:rPr>
        <w:t>, 2018</w:t>
      </w:r>
    </w:p>
    <w:p w14:paraId="276995F2" w14:textId="77777777" w:rsidR="003724C9" w:rsidRPr="003724C9" w:rsidRDefault="003724C9" w:rsidP="003724C9">
      <w:pPr>
        <w:tabs>
          <w:tab w:val="center" w:pos="4536"/>
          <w:tab w:val="right" w:pos="9072"/>
        </w:tabs>
        <w:spacing w:afterLines="50" w:after="120"/>
        <w:contextualSpacing/>
        <w:rPr>
          <w:rFonts w:ascii="Arial" w:eastAsia="宋体" w:hAnsi="Arial" w:cs="Arial"/>
          <w:b/>
          <w:bCs/>
          <w:sz w:val="22"/>
          <w:szCs w:val="22"/>
          <w:lang w:val="en-US" w:eastAsia="zh-CN"/>
        </w:rPr>
      </w:pPr>
    </w:p>
    <w:p w14:paraId="18AA37CA" w14:textId="77777777" w:rsidR="003724C9" w:rsidRPr="003724C9" w:rsidRDefault="003724C9" w:rsidP="003724C9">
      <w:pPr>
        <w:tabs>
          <w:tab w:val="left" w:pos="1800"/>
          <w:tab w:val="right" w:pos="9072"/>
        </w:tabs>
        <w:spacing w:afterLines="50" w:after="120"/>
        <w:ind w:left="1800" w:hanging="1800"/>
        <w:contextualSpacing/>
        <w:rPr>
          <w:rFonts w:ascii="Arial" w:eastAsia="宋体" w:hAnsi="Arial"/>
          <w:b/>
          <w:sz w:val="22"/>
          <w:szCs w:val="22"/>
          <w:lang w:val="en-US" w:eastAsia="zh-CN"/>
        </w:rPr>
      </w:pPr>
      <w:r w:rsidRPr="003724C9">
        <w:rPr>
          <w:rFonts w:ascii="Arial" w:eastAsia="MS Mincho" w:hAnsi="Arial" w:cs="Arial"/>
          <w:b/>
          <w:sz w:val="22"/>
          <w:szCs w:val="22"/>
          <w:lang w:val="en-US"/>
        </w:rPr>
        <w:t>Source:</w:t>
      </w:r>
      <w:r w:rsidRPr="003724C9">
        <w:rPr>
          <w:rFonts w:ascii="Arial" w:eastAsia="MS Mincho" w:hAnsi="Arial" w:cs="Arial"/>
          <w:b/>
          <w:sz w:val="22"/>
          <w:szCs w:val="22"/>
          <w:lang w:val="en-US"/>
        </w:rPr>
        <w:tab/>
      </w:r>
      <w:r w:rsidRPr="003724C9">
        <w:rPr>
          <w:rFonts w:ascii="Arial" w:eastAsia="宋体" w:hAnsi="Arial"/>
          <w:b/>
          <w:sz w:val="22"/>
          <w:szCs w:val="22"/>
          <w:lang w:val="en-US" w:eastAsia="zh-CN"/>
        </w:rPr>
        <w:t>vivo</w:t>
      </w:r>
    </w:p>
    <w:p w14:paraId="552AEFD0" w14:textId="757BDE0F" w:rsidR="003724C9" w:rsidRPr="003724C9" w:rsidRDefault="009E7295" w:rsidP="003724C9">
      <w:pPr>
        <w:tabs>
          <w:tab w:val="left" w:pos="1800"/>
          <w:tab w:val="right" w:pos="9072"/>
        </w:tabs>
        <w:spacing w:afterLines="50" w:after="120"/>
        <w:ind w:left="1798" w:hangingChars="814" w:hanging="1798"/>
        <w:contextualSpacing/>
        <w:rPr>
          <w:rFonts w:ascii="Arial" w:eastAsia="宋体" w:hAnsi="Arial" w:cs="Arial"/>
          <w:b/>
          <w:sz w:val="22"/>
          <w:szCs w:val="22"/>
          <w:lang w:val="en-US" w:eastAsia="zh-CN"/>
        </w:rPr>
      </w:pPr>
      <w:r>
        <w:rPr>
          <w:rFonts w:ascii="Arial" w:eastAsia="MS Mincho" w:hAnsi="Arial" w:cs="Arial"/>
          <w:b/>
          <w:sz w:val="22"/>
          <w:szCs w:val="22"/>
          <w:lang w:val="en-US"/>
        </w:rPr>
        <w:t>Title:</w:t>
      </w:r>
      <w:r>
        <w:rPr>
          <w:rFonts w:ascii="Arial" w:eastAsia="MS Mincho" w:hAnsi="Arial" w:cs="Arial"/>
          <w:b/>
          <w:sz w:val="22"/>
          <w:szCs w:val="22"/>
          <w:lang w:val="en-US"/>
        </w:rPr>
        <w:tab/>
      </w:r>
      <w:r w:rsidR="00FC3514">
        <w:rPr>
          <w:rFonts w:ascii="Arial" w:eastAsia="MS Mincho" w:hAnsi="Arial" w:cs="Arial"/>
          <w:b/>
          <w:sz w:val="22"/>
          <w:szCs w:val="22"/>
          <w:lang w:val="en-US"/>
        </w:rPr>
        <w:t xml:space="preserve">Offline </w:t>
      </w:r>
      <w:r>
        <w:rPr>
          <w:rFonts w:ascii="Arial" w:eastAsia="MS Mincho" w:hAnsi="Arial" w:cs="Arial"/>
          <w:b/>
          <w:sz w:val="22"/>
          <w:szCs w:val="22"/>
          <w:lang w:val="en-US"/>
        </w:rPr>
        <w:t>Summary of PRB Bundling for DL</w:t>
      </w:r>
    </w:p>
    <w:p w14:paraId="6B3ED793" w14:textId="77777777" w:rsidR="003724C9" w:rsidRPr="009E7295" w:rsidRDefault="003724C9" w:rsidP="003724C9">
      <w:pPr>
        <w:tabs>
          <w:tab w:val="left" w:pos="1800"/>
          <w:tab w:val="center" w:pos="4536"/>
          <w:tab w:val="right" w:pos="9072"/>
        </w:tabs>
        <w:spacing w:afterLines="50" w:after="120"/>
        <w:contextualSpacing/>
        <w:rPr>
          <w:rFonts w:ascii="Arial" w:eastAsia="MS Mincho" w:hAnsi="Arial" w:cs="Arial"/>
          <w:b/>
          <w:bCs/>
          <w:sz w:val="22"/>
          <w:szCs w:val="24"/>
          <w:lang w:val="en-US"/>
        </w:rPr>
      </w:pPr>
      <w:r w:rsidRPr="003724C9">
        <w:rPr>
          <w:rFonts w:ascii="Arial" w:eastAsia="MS Mincho" w:hAnsi="Arial" w:cs="Arial"/>
          <w:b/>
          <w:sz w:val="22"/>
          <w:szCs w:val="22"/>
          <w:lang w:val="en-US"/>
        </w:rPr>
        <w:t>Agend</w:t>
      </w:r>
      <w:r w:rsidRPr="009E7295">
        <w:rPr>
          <w:rFonts w:ascii="Arial" w:eastAsia="MS Mincho" w:hAnsi="Arial" w:cs="Arial"/>
          <w:b/>
          <w:bCs/>
          <w:sz w:val="22"/>
          <w:szCs w:val="24"/>
          <w:lang w:val="en-US"/>
        </w:rPr>
        <w:t>a Item:</w:t>
      </w:r>
      <w:bookmarkStart w:id="1" w:name="Source"/>
      <w:bookmarkEnd w:id="1"/>
      <w:r w:rsidRPr="009E7295">
        <w:rPr>
          <w:rFonts w:ascii="Arial" w:eastAsia="MS Mincho" w:hAnsi="Arial" w:cs="Arial"/>
          <w:b/>
          <w:bCs/>
          <w:sz w:val="22"/>
          <w:szCs w:val="24"/>
          <w:lang w:val="en-US"/>
        </w:rPr>
        <w:tab/>
        <w:t>7.1.2.1</w:t>
      </w:r>
    </w:p>
    <w:p w14:paraId="327335E9" w14:textId="64E11A83" w:rsidR="003724C9" w:rsidRPr="009E7295" w:rsidRDefault="003724C9" w:rsidP="003724C9">
      <w:pPr>
        <w:pStyle w:val="a3"/>
        <w:tabs>
          <w:tab w:val="left" w:pos="1800"/>
        </w:tabs>
        <w:spacing w:after="120"/>
        <w:jc w:val="left"/>
        <w:rPr>
          <w:rFonts w:ascii="Arial" w:eastAsia="MS Mincho" w:hAnsi="Arial" w:cs="Arial"/>
          <w:b/>
          <w:bCs/>
          <w:sz w:val="22"/>
          <w:szCs w:val="24"/>
          <w:lang w:val="en-US"/>
        </w:rPr>
      </w:pPr>
      <w:r w:rsidRPr="009E7295">
        <w:rPr>
          <w:rFonts w:ascii="Arial" w:eastAsia="MS Mincho" w:hAnsi="Arial" w:cs="Arial"/>
          <w:b/>
          <w:bCs/>
          <w:sz w:val="22"/>
          <w:szCs w:val="24"/>
          <w:lang w:val="en-US"/>
        </w:rPr>
        <w:t>Document for:</w:t>
      </w:r>
      <w:r w:rsidRPr="009E7295">
        <w:rPr>
          <w:rFonts w:ascii="Arial" w:eastAsia="MS Mincho" w:hAnsi="Arial" w:cs="Arial"/>
          <w:b/>
          <w:bCs/>
          <w:sz w:val="22"/>
          <w:szCs w:val="24"/>
          <w:lang w:val="en-US"/>
        </w:rPr>
        <w:tab/>
      </w:r>
      <w:bookmarkStart w:id="2" w:name="DocumentFor"/>
      <w:bookmarkEnd w:id="2"/>
      <w:r w:rsidRPr="009E7295">
        <w:rPr>
          <w:rFonts w:ascii="Arial" w:eastAsia="MS Mincho" w:hAnsi="Arial" w:cs="Arial"/>
          <w:b/>
          <w:bCs/>
          <w:sz w:val="22"/>
          <w:szCs w:val="24"/>
          <w:lang w:val="en-US"/>
        </w:rPr>
        <w:t>Discussion and Decision</w:t>
      </w:r>
    </w:p>
    <w:p w14:paraId="447A7153" w14:textId="77777777" w:rsidR="009E7295" w:rsidRPr="009E7295" w:rsidRDefault="002D1F38" w:rsidP="009E7295">
      <w:pPr>
        <w:pStyle w:val="1"/>
        <w:rPr>
          <w:rFonts w:ascii="Times New Roman" w:eastAsiaTheme="minorEastAsia" w:hAnsi="Times New Roman"/>
          <w:b/>
          <w:sz w:val="28"/>
          <w:lang w:val="en-US" w:eastAsia="zh-CN"/>
        </w:rPr>
      </w:pPr>
      <w:r>
        <w:rPr>
          <w:rFonts w:ascii="Times New Roman" w:eastAsiaTheme="minorEastAsia" w:hAnsi="Times New Roman" w:hint="eastAsia"/>
          <w:b/>
          <w:sz w:val="28"/>
          <w:lang w:val="en-US" w:eastAsia="zh-CN"/>
        </w:rPr>
        <w:t>Issues</w:t>
      </w:r>
      <w:r w:rsidR="009E7295">
        <w:rPr>
          <w:rFonts w:ascii="Times New Roman" w:eastAsiaTheme="minorEastAsia" w:hAnsi="Times New Roman"/>
          <w:b/>
          <w:sz w:val="28"/>
          <w:lang w:val="en-US" w:eastAsia="zh-CN"/>
        </w:rPr>
        <w:t xml:space="preserve"> #1: </w:t>
      </w:r>
      <w:r w:rsidR="009E7295" w:rsidRPr="009E7295">
        <w:rPr>
          <w:rFonts w:ascii="Times New Roman" w:eastAsiaTheme="minorEastAsia" w:hAnsi="Times New Roman"/>
          <w:b/>
          <w:sz w:val="28"/>
          <w:lang w:val="en-US" w:eastAsia="zh-CN"/>
        </w:rPr>
        <w:t>PRB Bundle Assumptions for PDSCH Carrying SIB1</w:t>
      </w:r>
    </w:p>
    <w:p w14:paraId="50A20567" w14:textId="77777777" w:rsidR="00FC3514" w:rsidRDefault="00FC3514" w:rsidP="008F346F">
      <w:pPr>
        <w:pStyle w:val="maintext"/>
        <w:snapToGrid w:val="0"/>
        <w:spacing w:before="0" w:after="120" w:line="240" w:lineRule="auto"/>
        <w:ind w:firstLineChars="0" w:firstLine="0"/>
        <w:rPr>
          <w:rFonts w:eastAsiaTheme="minorEastAsia" w:cs="Times New Roman"/>
          <w:lang w:val="en-US" w:eastAsia="zh-CN"/>
        </w:rPr>
      </w:pPr>
    </w:p>
    <w:p w14:paraId="5A10539B" w14:textId="77777777" w:rsidR="00FC3514" w:rsidRDefault="00FC3514" w:rsidP="00FC3514">
      <w:pPr>
        <w:rPr>
          <w:rFonts w:ascii="Calibri" w:eastAsia="宋体" w:hAnsi="Calibri"/>
          <w:color w:val="1F497D"/>
          <w:sz w:val="21"/>
          <w:szCs w:val="21"/>
          <w:lang w:val="en-US" w:eastAsia="zh-CN"/>
        </w:rPr>
      </w:pPr>
      <w:r>
        <w:rPr>
          <w:rFonts w:ascii="Calibri" w:hAnsi="Calibri"/>
          <w:color w:val="1F497D"/>
          <w:sz w:val="21"/>
          <w:szCs w:val="21"/>
          <w:highlight w:val="cyan"/>
        </w:rPr>
        <w:t>Offline Agreement:</w:t>
      </w:r>
    </w:p>
    <w:p w14:paraId="07B5FF02" w14:textId="7ED59DE1" w:rsidR="00FC3514" w:rsidRDefault="00FC3514" w:rsidP="00FC3514">
      <w:pPr>
        <w:rPr>
          <w:rFonts w:ascii="Calibri" w:hAnsi="Calibri"/>
          <w:color w:val="1F497D"/>
          <w:sz w:val="21"/>
          <w:szCs w:val="21"/>
        </w:rPr>
      </w:pPr>
      <w:r>
        <w:rPr>
          <w:rFonts w:ascii="Calibri" w:hAnsi="Calibri"/>
          <w:color w:val="1F497D"/>
          <w:sz w:val="21"/>
          <w:szCs w:val="21"/>
        </w:rPr>
        <w:t>Text proposal for section 5.1.2.3 of 38.214</w:t>
      </w:r>
      <w:r>
        <w:rPr>
          <w:rFonts w:ascii="Calibri" w:hAnsi="Calibri"/>
          <w:color w:val="1F497D"/>
          <w:sz w:val="21"/>
          <w:szCs w:val="21"/>
        </w:rPr>
        <w:t>:</w:t>
      </w:r>
    </w:p>
    <w:tbl>
      <w:tblPr>
        <w:tblW w:w="0" w:type="auto"/>
        <w:tblInd w:w="534" w:type="dxa"/>
        <w:tblCellMar>
          <w:left w:w="0" w:type="dxa"/>
          <w:right w:w="0" w:type="dxa"/>
        </w:tblCellMar>
        <w:tblLook w:val="04A0" w:firstRow="1" w:lastRow="0" w:firstColumn="1" w:lastColumn="0" w:noHBand="0" w:noVBand="1"/>
      </w:tblPr>
      <w:tblGrid>
        <w:gridCol w:w="8752"/>
      </w:tblGrid>
      <w:tr w:rsidR="00FC3514" w14:paraId="0AC3B7BC" w14:textId="77777777" w:rsidTr="00FC3514">
        <w:tc>
          <w:tcPr>
            <w:tcW w:w="87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4EC40C" w14:textId="77777777" w:rsidR="00FC3514" w:rsidRDefault="00FC3514">
            <w:pPr>
              <w:rPr>
                <w:rFonts w:ascii="宋体" w:hAnsi="宋体"/>
                <w:color w:val="000000"/>
                <w:sz w:val="21"/>
                <w:szCs w:val="21"/>
              </w:rPr>
            </w:pPr>
            <w:r>
              <w:rPr>
                <w:rFonts w:hint="eastAsia"/>
                <w:color w:val="FF0000"/>
                <w:sz w:val="21"/>
                <w:szCs w:val="21"/>
              </w:rPr>
              <w:t xml:space="preserve">For PDSCH carrying SIB1 scheduled by PDCCH with CRC scrambled by SI-RNTI, </w:t>
            </w:r>
            <w:r>
              <w:rPr>
                <w:rFonts w:hint="eastAsia"/>
                <w:color w:val="000000"/>
                <w:sz w:val="21"/>
                <w:szCs w:val="21"/>
              </w:rPr>
              <w:t xml:space="preserve">PRG is partitioned from the lowest numbered resource block of </w:t>
            </w:r>
            <w:r>
              <w:rPr>
                <w:rFonts w:hint="eastAsia"/>
                <w:strike/>
                <w:color w:val="FF0000"/>
                <w:sz w:val="21"/>
                <w:szCs w:val="21"/>
              </w:rPr>
              <w:t xml:space="preserve">the </w:t>
            </w:r>
            <w:r>
              <w:rPr>
                <w:rFonts w:hint="eastAsia"/>
                <w:color w:val="000000"/>
                <w:sz w:val="21"/>
                <w:szCs w:val="21"/>
              </w:rPr>
              <w:t xml:space="preserve">CORESET </w:t>
            </w:r>
            <w:r>
              <w:rPr>
                <w:rFonts w:hint="eastAsia"/>
                <w:color w:val="FF0000"/>
                <w:sz w:val="21"/>
                <w:szCs w:val="21"/>
              </w:rPr>
              <w:t>#0</w:t>
            </w:r>
            <w:r>
              <w:rPr>
                <w:rFonts w:hint="eastAsia"/>
                <w:color w:val="000000"/>
                <w:sz w:val="21"/>
                <w:szCs w:val="21"/>
              </w:rPr>
              <w:t xml:space="preserve"> </w:t>
            </w:r>
            <w:proofErr w:type="spellStart"/>
            <w:r>
              <w:rPr>
                <w:rFonts w:hint="eastAsia"/>
                <w:strike/>
                <w:color w:val="FF0000"/>
                <w:sz w:val="21"/>
                <w:szCs w:val="21"/>
              </w:rPr>
              <w:t>signaled</w:t>
            </w:r>
            <w:proofErr w:type="spellEnd"/>
            <w:r>
              <w:rPr>
                <w:rFonts w:hint="eastAsia"/>
                <w:strike/>
                <w:color w:val="FF0000"/>
                <w:sz w:val="21"/>
                <w:szCs w:val="21"/>
              </w:rPr>
              <w:t xml:space="preserve"> in PBCH.</w:t>
            </w:r>
            <w:r>
              <w:rPr>
                <w:rFonts w:ascii="Times" w:hAnsi="Times" w:cs="Times"/>
                <w:color w:val="FF0000"/>
                <w:sz w:val="21"/>
                <w:szCs w:val="21"/>
                <w:u w:val="single"/>
              </w:rPr>
              <w:t xml:space="preserve"> </w:t>
            </w:r>
            <w:proofErr w:type="gramStart"/>
            <w:r>
              <w:rPr>
                <w:rFonts w:ascii="Times" w:hAnsi="Times" w:cs="Times"/>
                <w:color w:val="FF0000"/>
                <w:sz w:val="21"/>
                <w:szCs w:val="21"/>
                <w:u w:val="single"/>
              </w:rPr>
              <w:t>if</w:t>
            </w:r>
            <w:proofErr w:type="gramEnd"/>
            <w:r>
              <w:rPr>
                <w:rFonts w:ascii="Times" w:hAnsi="Times" w:cs="Times"/>
                <w:color w:val="FF0000"/>
                <w:sz w:val="21"/>
                <w:szCs w:val="21"/>
                <w:u w:val="single"/>
              </w:rPr>
              <w:t xml:space="preserve"> the corresponding PDCCH is associated with CORESET 0 and Type0-PDCCH common search space and is addressed to SI-RNTI</w:t>
            </w:r>
            <w:r>
              <w:rPr>
                <w:rFonts w:ascii="Times" w:hAnsi="Times" w:cs="Times"/>
                <w:color w:val="FF0000"/>
                <w:sz w:val="21"/>
                <w:szCs w:val="21"/>
              </w:rPr>
              <w:t>; otherwise, PRG is partitioned from common resource block 0.</w:t>
            </w:r>
          </w:p>
        </w:tc>
      </w:tr>
    </w:tbl>
    <w:p w14:paraId="06394037" w14:textId="77777777" w:rsidR="00FC3514" w:rsidRDefault="00FC3514" w:rsidP="00FC3514">
      <w:pPr>
        <w:rPr>
          <w:rFonts w:ascii="Calibri" w:hAnsi="Calibri"/>
          <w:color w:val="1F497D"/>
          <w:sz w:val="21"/>
          <w:szCs w:val="21"/>
        </w:rPr>
      </w:pPr>
      <w:r>
        <w:rPr>
          <w:rFonts w:ascii="Calibri" w:hAnsi="Calibri"/>
          <w:color w:val="1F497D"/>
          <w:sz w:val="21"/>
          <w:szCs w:val="21"/>
        </w:rPr>
        <w:t xml:space="preserve">Note: for other parts in 38.214 which is in conflict with 38.211, the similar update is also necessary. </w:t>
      </w:r>
    </w:p>
    <w:p w14:paraId="601A8F2A" w14:textId="1793CF89" w:rsidR="00CA5F0D" w:rsidRPr="00A55287" w:rsidRDefault="00D569CB" w:rsidP="009A681E">
      <w:pPr>
        <w:pStyle w:val="1"/>
        <w:snapToGrid w:val="0"/>
        <w:spacing w:before="0" w:after="120" w:line="240" w:lineRule="auto"/>
        <w:rPr>
          <w:rFonts w:ascii="Times New Roman" w:hAnsi="Times New Roman"/>
          <w:b/>
          <w:sz w:val="28"/>
          <w:lang w:val="en-US"/>
        </w:rPr>
      </w:pPr>
      <w:r>
        <w:rPr>
          <w:rFonts w:ascii="Times New Roman" w:eastAsiaTheme="minorEastAsia" w:hAnsi="Times New Roman"/>
          <w:b/>
          <w:sz w:val="28"/>
          <w:lang w:val="en-US" w:eastAsia="zh-CN"/>
        </w:rPr>
        <w:t>Issue #2 PRB Bundling Assumptions of Co-scheduled UEs</w:t>
      </w:r>
    </w:p>
    <w:p w14:paraId="1CB1BFE5" w14:textId="72FBBD21" w:rsidR="000642F3" w:rsidRPr="00FC3514" w:rsidRDefault="00FC3514" w:rsidP="008122AC">
      <w:pPr>
        <w:pStyle w:val="a9"/>
        <w:spacing w:afterLines="50"/>
        <w:contextualSpacing/>
        <w:rPr>
          <w:rFonts w:eastAsia="宋体"/>
          <w:lang w:eastAsia="zh-CN"/>
        </w:rPr>
      </w:pPr>
      <w:r w:rsidRPr="00FC3514">
        <w:rPr>
          <w:rFonts w:eastAsia="宋体" w:hint="eastAsia"/>
          <w:b/>
          <w:highlight w:val="yellow"/>
          <w:lang w:eastAsia="zh-CN"/>
        </w:rPr>
        <w:t>Offline proposal</w:t>
      </w:r>
      <w:r w:rsidRPr="00FC3514">
        <w:rPr>
          <w:rFonts w:eastAsia="宋体"/>
          <w:highlight w:val="yellow"/>
          <w:lang w:eastAsia="zh-CN"/>
        </w:rPr>
        <w:t xml:space="preserve"> from (</w:t>
      </w:r>
      <w:r w:rsidRPr="00FC3514">
        <w:rPr>
          <w:bCs/>
          <w:highlight w:val="yellow"/>
        </w:rPr>
        <w:t xml:space="preserve">Huawei, HiSilicon, Qualcomm, MTK, Ericsson, LGE, Samsung, </w:t>
      </w:r>
      <w:proofErr w:type="spellStart"/>
      <w:r w:rsidRPr="00FC3514">
        <w:rPr>
          <w:bCs/>
          <w:highlight w:val="yellow"/>
        </w:rPr>
        <w:t>InterDigital</w:t>
      </w:r>
      <w:proofErr w:type="spellEnd"/>
      <w:r w:rsidRPr="00FC3514">
        <w:rPr>
          <w:bCs/>
          <w:highlight w:val="yellow"/>
        </w:rPr>
        <w:t>, Intel</w:t>
      </w:r>
      <w:r w:rsidRPr="00FC3514">
        <w:rPr>
          <w:rFonts w:eastAsia="宋体"/>
          <w:highlight w:val="yellow"/>
          <w:lang w:eastAsia="zh-CN"/>
        </w:rPr>
        <w:t>)</w:t>
      </w:r>
    </w:p>
    <w:p w14:paraId="3C651CEC" w14:textId="77777777" w:rsidR="00FC3514" w:rsidRDefault="00FC3514" w:rsidP="008122AC">
      <w:pPr>
        <w:pStyle w:val="a9"/>
        <w:spacing w:afterLines="50"/>
        <w:contextualSpacing/>
        <w:rPr>
          <w:rFonts w:eastAsia="宋体" w:hint="eastAsia"/>
          <w:lang w:eastAsia="zh-CN"/>
        </w:rPr>
      </w:pPr>
    </w:p>
    <w:p w14:paraId="4BE4E161" w14:textId="77777777" w:rsidR="00000000" w:rsidRPr="00FC3514" w:rsidRDefault="00710D85" w:rsidP="00FC3514">
      <w:pPr>
        <w:pStyle w:val="a9"/>
        <w:numPr>
          <w:ilvl w:val="0"/>
          <w:numId w:val="19"/>
        </w:numPr>
        <w:spacing w:afterLines="50"/>
        <w:contextualSpacing/>
        <w:rPr>
          <w:rFonts w:eastAsia="宋体"/>
          <w:lang w:eastAsia="zh-CN"/>
        </w:rPr>
      </w:pPr>
      <w:r w:rsidRPr="00FC3514">
        <w:rPr>
          <w:rFonts w:eastAsia="宋体"/>
          <w:lang w:eastAsia="zh-CN"/>
        </w:rPr>
        <w:t xml:space="preserve">A UE is not expected the </w:t>
      </w:r>
      <w:proofErr w:type="spellStart"/>
      <w:r w:rsidRPr="00FC3514">
        <w:rPr>
          <w:rFonts w:eastAsia="宋体"/>
          <w:lang w:eastAsia="zh-CN"/>
        </w:rPr>
        <w:t>precoding</w:t>
      </w:r>
      <w:proofErr w:type="spellEnd"/>
      <w:r w:rsidRPr="00FC3514">
        <w:rPr>
          <w:rFonts w:eastAsia="宋体"/>
          <w:lang w:eastAsia="zh-CN"/>
        </w:rPr>
        <w:t xml:space="preserve"> of the </w:t>
      </w:r>
      <w:r w:rsidRPr="00FC3514">
        <w:rPr>
          <w:rFonts w:eastAsia="宋体"/>
          <w:lang w:eastAsia="zh-CN"/>
        </w:rPr>
        <w:t xml:space="preserve">potential co-scheduled UE(s) in other DMRS ports of the same CDM group is different in the PRG-level grid configured to this UE with PRG=2 or 4. </w:t>
      </w:r>
    </w:p>
    <w:p w14:paraId="26A71A3C" w14:textId="77777777" w:rsidR="00000000" w:rsidRPr="00FC3514" w:rsidRDefault="00710D85" w:rsidP="00FC3514">
      <w:pPr>
        <w:pStyle w:val="a9"/>
        <w:numPr>
          <w:ilvl w:val="0"/>
          <w:numId w:val="19"/>
        </w:numPr>
        <w:spacing w:afterLines="50"/>
        <w:contextualSpacing/>
        <w:rPr>
          <w:rFonts w:eastAsia="宋体"/>
          <w:lang w:eastAsia="zh-CN"/>
        </w:rPr>
      </w:pPr>
      <w:r w:rsidRPr="00FC3514">
        <w:rPr>
          <w:rFonts w:eastAsia="宋体"/>
          <w:lang w:eastAsia="zh-CN"/>
        </w:rPr>
        <w:t>A UE is not expected the resource allocation</w:t>
      </w:r>
      <w:r w:rsidRPr="00FC3514">
        <w:rPr>
          <w:rFonts w:eastAsia="宋体"/>
          <w:lang w:eastAsia="zh-CN"/>
        </w:rPr>
        <w:t xml:space="preserve"> of the potential co-scheduled UE(s) in other DMRS ports of the same CDM group is misaligned in the PRG-level grid configured to this UE with PRG=2 or 4. </w:t>
      </w:r>
    </w:p>
    <w:p w14:paraId="4779168C" w14:textId="77777777" w:rsidR="00FC3514" w:rsidRPr="00FC3514" w:rsidRDefault="00FC3514" w:rsidP="008122AC">
      <w:pPr>
        <w:pStyle w:val="a9"/>
        <w:spacing w:afterLines="50"/>
        <w:contextualSpacing/>
        <w:rPr>
          <w:rFonts w:eastAsia="宋体"/>
          <w:lang w:eastAsia="zh-CN"/>
        </w:rPr>
      </w:pPr>
    </w:p>
    <w:p w14:paraId="08842419" w14:textId="06EFA6DC" w:rsidR="009E7295" w:rsidRDefault="009E7295" w:rsidP="009E7295">
      <w:pPr>
        <w:rPr>
          <w:lang w:eastAsia="x-none"/>
        </w:rPr>
      </w:pPr>
    </w:p>
    <w:sectPr w:rsidR="009E7295" w:rsidSect="003B56E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6A240" w14:textId="77777777" w:rsidR="00710D85" w:rsidRDefault="00710D85" w:rsidP="00C95FCF">
      <w:pPr>
        <w:spacing w:after="0"/>
      </w:pPr>
      <w:r>
        <w:separator/>
      </w:r>
    </w:p>
  </w:endnote>
  <w:endnote w:type="continuationSeparator" w:id="0">
    <w:p w14:paraId="7B5A7AF4" w14:textId="77777777" w:rsidR="00710D85" w:rsidRDefault="00710D85" w:rsidP="00C95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3D1A4" w14:textId="77777777" w:rsidR="00710D85" w:rsidRDefault="00710D85" w:rsidP="00C95FCF">
      <w:pPr>
        <w:spacing w:after="0"/>
      </w:pPr>
      <w:r>
        <w:separator/>
      </w:r>
    </w:p>
  </w:footnote>
  <w:footnote w:type="continuationSeparator" w:id="0">
    <w:p w14:paraId="49681B9A" w14:textId="77777777" w:rsidR="00710D85" w:rsidRDefault="00710D85" w:rsidP="00C95F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F1A37" w14:textId="77777777" w:rsidR="00E93A26" w:rsidRDefault="00E93A26">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772F2"/>
    <w:multiLevelType w:val="hybridMultilevel"/>
    <w:tmpl w:val="FC6A2662"/>
    <w:lvl w:ilvl="0" w:tplc="1AE2A832">
      <w:start w:val="3"/>
      <w:numFmt w:val="bullet"/>
      <w:lvlText w:val="-"/>
      <w:lvlJc w:val="left"/>
      <w:pPr>
        <w:ind w:left="600" w:hanging="360"/>
      </w:pPr>
      <w:rPr>
        <w:rFonts w:ascii="Times New Roman" w:eastAsia="宋体" w:hAnsi="Times New Roman" w:cs="Times New Roman" w:hint="default"/>
      </w:rPr>
    </w:lvl>
    <w:lvl w:ilvl="1" w:tplc="04090019">
      <w:start w:val="1"/>
      <w:numFmt w:val="lowerLetter"/>
      <w:lvlText w:val="%2)"/>
      <w:lvlJc w:val="left"/>
      <w:pPr>
        <w:ind w:left="1080" w:hanging="420"/>
      </w:pPr>
    </w:lvl>
    <w:lvl w:ilvl="2" w:tplc="0409001B">
      <w:start w:val="1"/>
      <w:numFmt w:val="lowerRoman"/>
      <w:lvlText w:val="%3."/>
      <w:lvlJc w:val="right"/>
      <w:pPr>
        <w:ind w:left="1500" w:hanging="420"/>
      </w:pPr>
    </w:lvl>
    <w:lvl w:ilvl="3" w:tplc="0409000F">
      <w:start w:val="1"/>
      <w:numFmt w:val="decimal"/>
      <w:lvlText w:val="%4."/>
      <w:lvlJc w:val="left"/>
      <w:pPr>
        <w:ind w:left="1920" w:hanging="420"/>
      </w:pPr>
    </w:lvl>
    <w:lvl w:ilvl="4" w:tplc="04090019">
      <w:start w:val="1"/>
      <w:numFmt w:val="lowerLetter"/>
      <w:lvlText w:val="%5)"/>
      <w:lvlJc w:val="left"/>
      <w:pPr>
        <w:ind w:left="2340" w:hanging="420"/>
      </w:pPr>
    </w:lvl>
    <w:lvl w:ilvl="5" w:tplc="0409001B">
      <w:start w:val="1"/>
      <w:numFmt w:val="lowerRoman"/>
      <w:lvlText w:val="%6."/>
      <w:lvlJc w:val="right"/>
      <w:pPr>
        <w:ind w:left="2760" w:hanging="420"/>
      </w:pPr>
    </w:lvl>
    <w:lvl w:ilvl="6" w:tplc="0409000F">
      <w:start w:val="1"/>
      <w:numFmt w:val="decimal"/>
      <w:lvlText w:val="%7."/>
      <w:lvlJc w:val="left"/>
      <w:pPr>
        <w:ind w:left="3180" w:hanging="420"/>
      </w:pPr>
    </w:lvl>
    <w:lvl w:ilvl="7" w:tplc="04090019">
      <w:start w:val="1"/>
      <w:numFmt w:val="lowerLetter"/>
      <w:lvlText w:val="%8)"/>
      <w:lvlJc w:val="left"/>
      <w:pPr>
        <w:ind w:left="3600" w:hanging="420"/>
      </w:pPr>
    </w:lvl>
    <w:lvl w:ilvl="8" w:tplc="0409001B">
      <w:start w:val="1"/>
      <w:numFmt w:val="lowerRoman"/>
      <w:lvlText w:val="%9."/>
      <w:lvlJc w:val="right"/>
      <w:pPr>
        <w:ind w:left="4020" w:hanging="420"/>
      </w:pPr>
    </w:lvl>
  </w:abstractNum>
  <w:abstractNum w:abstractNumId="1">
    <w:nsid w:val="02A46A38"/>
    <w:multiLevelType w:val="hybridMultilevel"/>
    <w:tmpl w:val="462A0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3">
    <w:nsid w:val="249405B9"/>
    <w:multiLevelType w:val="hybridMultilevel"/>
    <w:tmpl w:val="8D50C17C"/>
    <w:lvl w:ilvl="0" w:tplc="8EB66C7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nsid w:val="262C1412"/>
    <w:multiLevelType w:val="hybridMultilevel"/>
    <w:tmpl w:val="69DA2C7E"/>
    <w:lvl w:ilvl="0" w:tplc="8EB66C7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2E291D71"/>
    <w:multiLevelType w:val="multilevel"/>
    <w:tmpl w:val="AF1C49A6"/>
    <w:lvl w:ilvl="0">
      <w:start w:val="1"/>
      <w:numFmt w:val="decimal"/>
      <w:pStyle w:val="1"/>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5AC3E47"/>
    <w:multiLevelType w:val="hybridMultilevel"/>
    <w:tmpl w:val="6344866C"/>
    <w:lvl w:ilvl="0" w:tplc="F2589EE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EA174F"/>
    <w:multiLevelType w:val="hybridMultilevel"/>
    <w:tmpl w:val="3ABED986"/>
    <w:lvl w:ilvl="0" w:tplc="DB947D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5A638A4"/>
    <w:multiLevelType w:val="hybridMultilevel"/>
    <w:tmpl w:val="44607468"/>
    <w:lvl w:ilvl="0" w:tplc="8EB66C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FEC586F"/>
    <w:multiLevelType w:val="hybridMultilevel"/>
    <w:tmpl w:val="E13C7C98"/>
    <w:lvl w:ilvl="0" w:tplc="8EB66C74">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531F13DC"/>
    <w:multiLevelType w:val="hybridMultilevel"/>
    <w:tmpl w:val="31D082B4"/>
    <w:lvl w:ilvl="0" w:tplc="83802386">
      <w:start w:val="1"/>
      <w:numFmt w:val="bullet"/>
      <w:lvlText w:val="-"/>
      <w:lvlJc w:val="left"/>
      <w:pPr>
        <w:ind w:left="1260" w:hanging="420"/>
      </w:pPr>
      <w:rPr>
        <w:rFonts w:ascii="Verdana" w:hAnsi="Verdana"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3">
    <w:nsid w:val="5EA06A32"/>
    <w:multiLevelType w:val="hybridMultilevel"/>
    <w:tmpl w:val="A2B2F60C"/>
    <w:lvl w:ilvl="0" w:tplc="83802386">
      <w:start w:val="1"/>
      <w:numFmt w:val="bullet"/>
      <w:lvlText w:val="-"/>
      <w:lvlJc w:val="left"/>
      <w:pPr>
        <w:ind w:left="1260" w:hanging="420"/>
      </w:pPr>
      <w:rPr>
        <w:rFonts w:ascii="Verdana" w:hAnsi="Verdana"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5EBF0EB5"/>
    <w:multiLevelType w:val="hybridMultilevel"/>
    <w:tmpl w:val="E2602EFA"/>
    <w:lvl w:ilvl="0" w:tplc="8EB66C74">
      <w:start w:val="1"/>
      <w:numFmt w:val="bullet"/>
      <w:lvlText w:val="•"/>
      <w:lvlJc w:val="left"/>
      <w:pPr>
        <w:ind w:left="820" w:hanging="420"/>
      </w:pPr>
      <w:rPr>
        <w:rFonts w:ascii="Arial" w:hAnsi="Arial" w:hint="default"/>
      </w:rPr>
    </w:lvl>
    <w:lvl w:ilvl="1" w:tplc="9FCCF90A">
      <w:start w:val="1"/>
      <w:numFmt w:val="bullet"/>
      <w:lvlText w:val="•"/>
      <w:lvlJc w:val="left"/>
      <w:pPr>
        <w:ind w:left="1240" w:hanging="420"/>
      </w:pPr>
      <w:rPr>
        <w:rFonts w:ascii="Arial" w:hAnsi="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5"/>
  </w:num>
  <w:num w:numId="2">
    <w:abstractNumId w:val="12"/>
  </w:num>
  <w:num w:numId="3">
    <w:abstractNumId w:val="7"/>
  </w:num>
  <w:num w:numId="4">
    <w:abstractNumId w:val="6"/>
  </w:num>
  <w:num w:numId="5">
    <w:abstractNumId w:val="3"/>
  </w:num>
  <w:num w:numId="6">
    <w:abstractNumId w:val="10"/>
  </w:num>
  <w:num w:numId="7">
    <w:abstractNumId w:val="14"/>
  </w:num>
  <w:num w:numId="8">
    <w:abstractNumId w:val="5"/>
  </w:num>
  <w:num w:numId="9">
    <w:abstractNumId w:val="5"/>
  </w:num>
  <w:num w:numId="10">
    <w:abstractNumId w:val="5"/>
  </w:num>
  <w:num w:numId="11">
    <w:abstractNumId w:val="8"/>
  </w:num>
  <w:num w:numId="12">
    <w:abstractNumId w:val="1"/>
  </w:num>
  <w:num w:numId="13">
    <w:abstractNumId w:val="9"/>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0"/>
  </w:num>
  <w:num w:numId="17">
    <w:abstractNumId w:val="13"/>
  </w:num>
  <w:num w:numId="18">
    <w:abstractNumId w:val="11"/>
  </w:num>
  <w:num w:numId="1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207"/>
    <w:rsid w:val="0000123E"/>
    <w:rsid w:val="0000305E"/>
    <w:rsid w:val="00012D11"/>
    <w:rsid w:val="000176A2"/>
    <w:rsid w:val="00023528"/>
    <w:rsid w:val="000257A6"/>
    <w:rsid w:val="00030FCF"/>
    <w:rsid w:val="00034801"/>
    <w:rsid w:val="00036529"/>
    <w:rsid w:val="000366DE"/>
    <w:rsid w:val="00047B0B"/>
    <w:rsid w:val="0005293F"/>
    <w:rsid w:val="000570A8"/>
    <w:rsid w:val="00062472"/>
    <w:rsid w:val="000642F3"/>
    <w:rsid w:val="0007475E"/>
    <w:rsid w:val="00081B85"/>
    <w:rsid w:val="00091D33"/>
    <w:rsid w:val="0009304F"/>
    <w:rsid w:val="00094A03"/>
    <w:rsid w:val="00097EEA"/>
    <w:rsid w:val="000A6D71"/>
    <w:rsid w:val="000A7817"/>
    <w:rsid w:val="000B25B2"/>
    <w:rsid w:val="000B28DD"/>
    <w:rsid w:val="000C571C"/>
    <w:rsid w:val="000D1646"/>
    <w:rsid w:val="000F22CB"/>
    <w:rsid w:val="0010245F"/>
    <w:rsid w:val="001114C3"/>
    <w:rsid w:val="00122987"/>
    <w:rsid w:val="00126768"/>
    <w:rsid w:val="00130E6E"/>
    <w:rsid w:val="00131AA8"/>
    <w:rsid w:val="00141678"/>
    <w:rsid w:val="00143C3A"/>
    <w:rsid w:val="001471A1"/>
    <w:rsid w:val="0017085F"/>
    <w:rsid w:val="001738EB"/>
    <w:rsid w:val="001777BE"/>
    <w:rsid w:val="00186479"/>
    <w:rsid w:val="001A452E"/>
    <w:rsid w:val="001B08CB"/>
    <w:rsid w:val="001B472D"/>
    <w:rsid w:val="001D05A4"/>
    <w:rsid w:val="001D6B8C"/>
    <w:rsid w:val="001E7B55"/>
    <w:rsid w:val="001F3149"/>
    <w:rsid w:val="002123B2"/>
    <w:rsid w:val="00212BA0"/>
    <w:rsid w:val="00216FC7"/>
    <w:rsid w:val="00223689"/>
    <w:rsid w:val="00231BD3"/>
    <w:rsid w:val="00242C89"/>
    <w:rsid w:val="00250404"/>
    <w:rsid w:val="0026572E"/>
    <w:rsid w:val="002716F1"/>
    <w:rsid w:val="00272B5A"/>
    <w:rsid w:val="00275B5E"/>
    <w:rsid w:val="00291C80"/>
    <w:rsid w:val="00293C4A"/>
    <w:rsid w:val="002A44A4"/>
    <w:rsid w:val="002A7853"/>
    <w:rsid w:val="002B56B3"/>
    <w:rsid w:val="002B754A"/>
    <w:rsid w:val="002C0D3D"/>
    <w:rsid w:val="002C2AC2"/>
    <w:rsid w:val="002C4C90"/>
    <w:rsid w:val="002D1F38"/>
    <w:rsid w:val="002E1163"/>
    <w:rsid w:val="002E1B06"/>
    <w:rsid w:val="002E6E6B"/>
    <w:rsid w:val="002F7EF4"/>
    <w:rsid w:val="0030012E"/>
    <w:rsid w:val="003118BC"/>
    <w:rsid w:val="00325B69"/>
    <w:rsid w:val="00327B81"/>
    <w:rsid w:val="00330C8C"/>
    <w:rsid w:val="003370DC"/>
    <w:rsid w:val="00343825"/>
    <w:rsid w:val="003460DA"/>
    <w:rsid w:val="00365773"/>
    <w:rsid w:val="003724C9"/>
    <w:rsid w:val="00372886"/>
    <w:rsid w:val="00382C25"/>
    <w:rsid w:val="00382C3A"/>
    <w:rsid w:val="003849F7"/>
    <w:rsid w:val="00390D4B"/>
    <w:rsid w:val="00391B39"/>
    <w:rsid w:val="00391B66"/>
    <w:rsid w:val="00392D98"/>
    <w:rsid w:val="003B56EE"/>
    <w:rsid w:val="003E500F"/>
    <w:rsid w:val="003E572B"/>
    <w:rsid w:val="003F353E"/>
    <w:rsid w:val="00402023"/>
    <w:rsid w:val="00422E23"/>
    <w:rsid w:val="00425666"/>
    <w:rsid w:val="00426B00"/>
    <w:rsid w:val="004307F1"/>
    <w:rsid w:val="00452C89"/>
    <w:rsid w:val="004659C4"/>
    <w:rsid w:val="00466C95"/>
    <w:rsid w:val="0047771F"/>
    <w:rsid w:val="004A049E"/>
    <w:rsid w:val="004A4CAD"/>
    <w:rsid w:val="004B4F4C"/>
    <w:rsid w:val="004B684F"/>
    <w:rsid w:val="004C1310"/>
    <w:rsid w:val="004E400F"/>
    <w:rsid w:val="004F2EEE"/>
    <w:rsid w:val="00500376"/>
    <w:rsid w:val="00513AC8"/>
    <w:rsid w:val="00525434"/>
    <w:rsid w:val="00526118"/>
    <w:rsid w:val="005446AE"/>
    <w:rsid w:val="00551806"/>
    <w:rsid w:val="0056617D"/>
    <w:rsid w:val="00566DDB"/>
    <w:rsid w:val="00576A5B"/>
    <w:rsid w:val="005810CD"/>
    <w:rsid w:val="00590E63"/>
    <w:rsid w:val="00593885"/>
    <w:rsid w:val="005A2D58"/>
    <w:rsid w:val="005A4DF1"/>
    <w:rsid w:val="005A76E0"/>
    <w:rsid w:val="005B0140"/>
    <w:rsid w:val="005B02B4"/>
    <w:rsid w:val="005D6AE0"/>
    <w:rsid w:val="005D72AE"/>
    <w:rsid w:val="005E0843"/>
    <w:rsid w:val="005F079A"/>
    <w:rsid w:val="005F256F"/>
    <w:rsid w:val="00603A2E"/>
    <w:rsid w:val="00606FCD"/>
    <w:rsid w:val="00623E90"/>
    <w:rsid w:val="00644A0A"/>
    <w:rsid w:val="0066007F"/>
    <w:rsid w:val="00664D86"/>
    <w:rsid w:val="00666C35"/>
    <w:rsid w:val="0067269E"/>
    <w:rsid w:val="0067796A"/>
    <w:rsid w:val="0068447A"/>
    <w:rsid w:val="00686BB3"/>
    <w:rsid w:val="006A04D8"/>
    <w:rsid w:val="006D6850"/>
    <w:rsid w:val="006D6FDE"/>
    <w:rsid w:val="006D7F13"/>
    <w:rsid w:val="006E18CF"/>
    <w:rsid w:val="006E459C"/>
    <w:rsid w:val="006E5122"/>
    <w:rsid w:val="006E5DE5"/>
    <w:rsid w:val="006F1508"/>
    <w:rsid w:val="006F3325"/>
    <w:rsid w:val="006F37ED"/>
    <w:rsid w:val="006F5752"/>
    <w:rsid w:val="0070417A"/>
    <w:rsid w:val="00704F38"/>
    <w:rsid w:val="00705A60"/>
    <w:rsid w:val="00707EFE"/>
    <w:rsid w:val="00710D85"/>
    <w:rsid w:val="00716D2B"/>
    <w:rsid w:val="00723148"/>
    <w:rsid w:val="007306AC"/>
    <w:rsid w:val="00737FF8"/>
    <w:rsid w:val="00753C4A"/>
    <w:rsid w:val="0075700B"/>
    <w:rsid w:val="00770EBF"/>
    <w:rsid w:val="00772188"/>
    <w:rsid w:val="007776BC"/>
    <w:rsid w:val="00783FD2"/>
    <w:rsid w:val="00794E3F"/>
    <w:rsid w:val="00796630"/>
    <w:rsid w:val="007A4038"/>
    <w:rsid w:val="007A5D59"/>
    <w:rsid w:val="007B22B1"/>
    <w:rsid w:val="007B7307"/>
    <w:rsid w:val="007D28BC"/>
    <w:rsid w:val="007D37F6"/>
    <w:rsid w:val="007D3CBA"/>
    <w:rsid w:val="007D48FE"/>
    <w:rsid w:val="007E0AF8"/>
    <w:rsid w:val="008016BB"/>
    <w:rsid w:val="008060E7"/>
    <w:rsid w:val="00806BD5"/>
    <w:rsid w:val="008122AC"/>
    <w:rsid w:val="00812494"/>
    <w:rsid w:val="00813C4F"/>
    <w:rsid w:val="00814480"/>
    <w:rsid w:val="00824B47"/>
    <w:rsid w:val="00830F34"/>
    <w:rsid w:val="00832A36"/>
    <w:rsid w:val="0084249E"/>
    <w:rsid w:val="00843767"/>
    <w:rsid w:val="008437FA"/>
    <w:rsid w:val="00847516"/>
    <w:rsid w:val="0085020E"/>
    <w:rsid w:val="008522D8"/>
    <w:rsid w:val="008563ED"/>
    <w:rsid w:val="008656E0"/>
    <w:rsid w:val="00891595"/>
    <w:rsid w:val="00893123"/>
    <w:rsid w:val="00895EC4"/>
    <w:rsid w:val="00897B01"/>
    <w:rsid w:val="008A4160"/>
    <w:rsid w:val="008A6633"/>
    <w:rsid w:val="008C1207"/>
    <w:rsid w:val="008C634B"/>
    <w:rsid w:val="008D099E"/>
    <w:rsid w:val="008E031D"/>
    <w:rsid w:val="008E1975"/>
    <w:rsid w:val="008E31E7"/>
    <w:rsid w:val="008F23B3"/>
    <w:rsid w:val="008F346F"/>
    <w:rsid w:val="008F353C"/>
    <w:rsid w:val="008F5B19"/>
    <w:rsid w:val="0090293C"/>
    <w:rsid w:val="0090386B"/>
    <w:rsid w:val="009134D3"/>
    <w:rsid w:val="00926088"/>
    <w:rsid w:val="009272AC"/>
    <w:rsid w:val="009352EB"/>
    <w:rsid w:val="00950B73"/>
    <w:rsid w:val="009714F6"/>
    <w:rsid w:val="00975CBB"/>
    <w:rsid w:val="00986E6D"/>
    <w:rsid w:val="009917CB"/>
    <w:rsid w:val="009968B1"/>
    <w:rsid w:val="009A04B2"/>
    <w:rsid w:val="009A681E"/>
    <w:rsid w:val="009C548F"/>
    <w:rsid w:val="009D5681"/>
    <w:rsid w:val="009E3016"/>
    <w:rsid w:val="009E7295"/>
    <w:rsid w:val="009E79E9"/>
    <w:rsid w:val="00A042F7"/>
    <w:rsid w:val="00A15317"/>
    <w:rsid w:val="00A430EB"/>
    <w:rsid w:val="00A44099"/>
    <w:rsid w:val="00A54A44"/>
    <w:rsid w:val="00A55287"/>
    <w:rsid w:val="00A638A5"/>
    <w:rsid w:val="00A71F02"/>
    <w:rsid w:val="00A74449"/>
    <w:rsid w:val="00A74F96"/>
    <w:rsid w:val="00A7771A"/>
    <w:rsid w:val="00A81DED"/>
    <w:rsid w:val="00A82C38"/>
    <w:rsid w:val="00A83AAD"/>
    <w:rsid w:val="00A859FC"/>
    <w:rsid w:val="00A85E37"/>
    <w:rsid w:val="00A9528A"/>
    <w:rsid w:val="00A96880"/>
    <w:rsid w:val="00A972E6"/>
    <w:rsid w:val="00AA4CFF"/>
    <w:rsid w:val="00AB3BA7"/>
    <w:rsid w:val="00AB5644"/>
    <w:rsid w:val="00AB7453"/>
    <w:rsid w:val="00AC1E28"/>
    <w:rsid w:val="00AC6295"/>
    <w:rsid w:val="00AD7DBB"/>
    <w:rsid w:val="00AE4C1A"/>
    <w:rsid w:val="00AE7CBD"/>
    <w:rsid w:val="00AF3803"/>
    <w:rsid w:val="00AF6851"/>
    <w:rsid w:val="00B0735A"/>
    <w:rsid w:val="00B104CC"/>
    <w:rsid w:val="00B301EC"/>
    <w:rsid w:val="00B3078B"/>
    <w:rsid w:val="00B4600D"/>
    <w:rsid w:val="00B4702B"/>
    <w:rsid w:val="00B514EC"/>
    <w:rsid w:val="00B52C8F"/>
    <w:rsid w:val="00B61B3B"/>
    <w:rsid w:val="00B6348A"/>
    <w:rsid w:val="00B65DD8"/>
    <w:rsid w:val="00B669EE"/>
    <w:rsid w:val="00B711DF"/>
    <w:rsid w:val="00B77A3D"/>
    <w:rsid w:val="00B86565"/>
    <w:rsid w:val="00B91EF1"/>
    <w:rsid w:val="00BA1A0D"/>
    <w:rsid w:val="00BB3BE6"/>
    <w:rsid w:val="00BB455F"/>
    <w:rsid w:val="00BB6D86"/>
    <w:rsid w:val="00BC6531"/>
    <w:rsid w:val="00BF3341"/>
    <w:rsid w:val="00BF4283"/>
    <w:rsid w:val="00BF5F5C"/>
    <w:rsid w:val="00BF6782"/>
    <w:rsid w:val="00C0374D"/>
    <w:rsid w:val="00C10C44"/>
    <w:rsid w:val="00C262BB"/>
    <w:rsid w:val="00C36C4B"/>
    <w:rsid w:val="00C40615"/>
    <w:rsid w:val="00C45872"/>
    <w:rsid w:val="00C51F87"/>
    <w:rsid w:val="00C53DBD"/>
    <w:rsid w:val="00C611DF"/>
    <w:rsid w:val="00C70E4F"/>
    <w:rsid w:val="00C738B4"/>
    <w:rsid w:val="00C9319A"/>
    <w:rsid w:val="00C95FCF"/>
    <w:rsid w:val="00C96D15"/>
    <w:rsid w:val="00C97964"/>
    <w:rsid w:val="00CA2048"/>
    <w:rsid w:val="00CA2522"/>
    <w:rsid w:val="00CA372C"/>
    <w:rsid w:val="00CA5F0D"/>
    <w:rsid w:val="00CB02D3"/>
    <w:rsid w:val="00CB2BCC"/>
    <w:rsid w:val="00CB6792"/>
    <w:rsid w:val="00CC0A19"/>
    <w:rsid w:val="00CC11E1"/>
    <w:rsid w:val="00CC6CFF"/>
    <w:rsid w:val="00CD45CD"/>
    <w:rsid w:val="00CF5E48"/>
    <w:rsid w:val="00CF6C07"/>
    <w:rsid w:val="00D04028"/>
    <w:rsid w:val="00D051B7"/>
    <w:rsid w:val="00D11A8E"/>
    <w:rsid w:val="00D167A7"/>
    <w:rsid w:val="00D2000B"/>
    <w:rsid w:val="00D525FA"/>
    <w:rsid w:val="00D55F3E"/>
    <w:rsid w:val="00D569CB"/>
    <w:rsid w:val="00D60DCB"/>
    <w:rsid w:val="00D623A7"/>
    <w:rsid w:val="00D72CD3"/>
    <w:rsid w:val="00D73BEF"/>
    <w:rsid w:val="00D85A3F"/>
    <w:rsid w:val="00D97881"/>
    <w:rsid w:val="00DA0041"/>
    <w:rsid w:val="00DA22BD"/>
    <w:rsid w:val="00DA4F25"/>
    <w:rsid w:val="00DB1EBF"/>
    <w:rsid w:val="00DD358F"/>
    <w:rsid w:val="00DE01BC"/>
    <w:rsid w:val="00DF0EDF"/>
    <w:rsid w:val="00DF10E1"/>
    <w:rsid w:val="00E02DAE"/>
    <w:rsid w:val="00E12FB5"/>
    <w:rsid w:val="00E132AF"/>
    <w:rsid w:val="00E216E0"/>
    <w:rsid w:val="00E32549"/>
    <w:rsid w:val="00E4173A"/>
    <w:rsid w:val="00E45549"/>
    <w:rsid w:val="00E61155"/>
    <w:rsid w:val="00E61CB5"/>
    <w:rsid w:val="00E62285"/>
    <w:rsid w:val="00E667C6"/>
    <w:rsid w:val="00E71E84"/>
    <w:rsid w:val="00E74302"/>
    <w:rsid w:val="00E82F4A"/>
    <w:rsid w:val="00E918EC"/>
    <w:rsid w:val="00E93A26"/>
    <w:rsid w:val="00EA13BE"/>
    <w:rsid w:val="00EC5AFD"/>
    <w:rsid w:val="00ED0C2A"/>
    <w:rsid w:val="00ED48CF"/>
    <w:rsid w:val="00ED5951"/>
    <w:rsid w:val="00EF7176"/>
    <w:rsid w:val="00F01C11"/>
    <w:rsid w:val="00F30D2A"/>
    <w:rsid w:val="00F413B4"/>
    <w:rsid w:val="00F56825"/>
    <w:rsid w:val="00F56A25"/>
    <w:rsid w:val="00F66E43"/>
    <w:rsid w:val="00F7311D"/>
    <w:rsid w:val="00F77B7C"/>
    <w:rsid w:val="00F839CB"/>
    <w:rsid w:val="00F83F60"/>
    <w:rsid w:val="00F868D0"/>
    <w:rsid w:val="00F90A39"/>
    <w:rsid w:val="00FA063B"/>
    <w:rsid w:val="00FA6233"/>
    <w:rsid w:val="00FB1A9F"/>
    <w:rsid w:val="00FC3514"/>
    <w:rsid w:val="00FD5F9A"/>
    <w:rsid w:val="00FE3CD2"/>
    <w:rsid w:val="00FF1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83553"/>
  <w15:docId w15:val="{559E21D4-DB74-46A6-B280-17CFBACE8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FCF"/>
    <w:pPr>
      <w:spacing w:after="180"/>
    </w:pPr>
    <w:rPr>
      <w:rFonts w:ascii="Times New Roman" w:eastAsia="Malgun Gothic"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C95FCF"/>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a"/>
    <w:next w:val="a"/>
    <w:link w:val="2Char"/>
    <w:uiPriority w:val="9"/>
    <w:unhideWhenUsed/>
    <w:qFormat/>
    <w:rsid w:val="00E02DA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5B02B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7288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semiHidden/>
    <w:unhideWhenUsed/>
    <w:qFormat/>
    <w:rsid w:val="005B02B4"/>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rsid w:val="00C95FCF"/>
    <w:pPr>
      <w:pBdr>
        <w:bottom w:val="single" w:sz="6" w:space="1" w:color="auto"/>
      </w:pBdr>
      <w:tabs>
        <w:tab w:val="center" w:pos="4153"/>
        <w:tab w:val="right" w:pos="8306"/>
      </w:tabs>
      <w:snapToGrid w:val="0"/>
      <w:jc w:val="center"/>
    </w:pPr>
    <w:rPr>
      <w:sz w:val="18"/>
      <w:szCs w:val="18"/>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link w:val="a3"/>
    <w:rsid w:val="00C95FCF"/>
    <w:rPr>
      <w:sz w:val="18"/>
      <w:szCs w:val="18"/>
    </w:rPr>
  </w:style>
  <w:style w:type="paragraph" w:styleId="a4">
    <w:name w:val="footer"/>
    <w:basedOn w:val="a"/>
    <w:link w:val="Char"/>
    <w:uiPriority w:val="99"/>
    <w:unhideWhenUsed/>
    <w:rsid w:val="00C95FCF"/>
    <w:pPr>
      <w:tabs>
        <w:tab w:val="center" w:pos="4153"/>
        <w:tab w:val="right" w:pos="8306"/>
      </w:tabs>
      <w:snapToGrid w:val="0"/>
    </w:pPr>
    <w:rPr>
      <w:sz w:val="18"/>
      <w:szCs w:val="18"/>
    </w:rPr>
  </w:style>
  <w:style w:type="character" w:customStyle="1" w:styleId="Char">
    <w:name w:val="页脚 Char"/>
    <w:basedOn w:val="a0"/>
    <w:link w:val="a4"/>
    <w:uiPriority w:val="99"/>
    <w:rsid w:val="00C95FCF"/>
    <w:rPr>
      <w:sz w:val="18"/>
      <w:szCs w:val="18"/>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C95FCF"/>
    <w:rPr>
      <w:rFonts w:ascii="Arial" w:eastAsia="Batang" w:hAnsi="Arial" w:cs="Times New Roman"/>
      <w:kern w:val="0"/>
      <w:sz w:val="32"/>
      <w:szCs w:val="32"/>
      <w:lang w:val="en-GB" w:eastAsia="ko-KR"/>
    </w:rPr>
  </w:style>
  <w:style w:type="paragraph" w:customStyle="1" w:styleId="CRCoverPage">
    <w:name w:val="CR Cover Page"/>
    <w:rsid w:val="00C95FCF"/>
    <w:pPr>
      <w:spacing w:after="120"/>
    </w:pPr>
    <w:rPr>
      <w:rFonts w:ascii="Arial" w:eastAsia="Malgun Gothic" w:hAnsi="Arial" w:cs="Times New Roman"/>
      <w:kern w:val="0"/>
      <w:sz w:val="20"/>
      <w:szCs w:val="20"/>
      <w:lang w:val="en-GB" w:eastAsia="en-US"/>
    </w:rPr>
  </w:style>
  <w:style w:type="paragraph" w:styleId="a5">
    <w:name w:val="List Paragraph"/>
    <w:aliases w:val="- Bullets,リスト段落,?? ??,?????,????,Lista1,목록 단락,清單段落"/>
    <w:basedOn w:val="a"/>
    <w:link w:val="Char0"/>
    <w:uiPriority w:val="34"/>
    <w:qFormat/>
    <w:rsid w:val="00C95FCF"/>
    <w:pPr>
      <w:ind w:leftChars="400" w:left="800"/>
    </w:pPr>
  </w:style>
  <w:style w:type="table" w:styleId="a6">
    <w:name w:val="Table Grid"/>
    <w:basedOn w:val="a1"/>
    <w:rsid w:val="00C95FCF"/>
    <w:rPr>
      <w:rFonts w:ascii="Times New Roman" w:eastAsia="Batang" w:hAnsi="Times New Roman" w:cs="Times New Roman"/>
      <w:kern w:val="0"/>
      <w:sz w:val="20"/>
      <w:szCs w:val="20"/>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222">
    <w:name w:val="스타일 스타일 스타일 스타일 양쪽 첫 줄:  2 글자 + 첫 줄:  2 글자 + 첫 줄:  2 글자 + 첫 줄:  2..."/>
    <w:basedOn w:val="a"/>
    <w:link w:val="2222Char"/>
    <w:rsid w:val="00C95FCF"/>
    <w:pPr>
      <w:spacing w:line="336" w:lineRule="auto"/>
      <w:ind w:firstLineChars="200" w:firstLine="200"/>
      <w:jc w:val="both"/>
    </w:pPr>
    <w:rPr>
      <w:rFonts w:cs="Batang"/>
    </w:rPr>
  </w:style>
  <w:style w:type="paragraph" w:customStyle="1" w:styleId="maintext">
    <w:name w:val="main text"/>
    <w:basedOn w:val="2222"/>
    <w:link w:val="maintextChar"/>
    <w:qFormat/>
    <w:rsid w:val="00C95FCF"/>
    <w:pPr>
      <w:spacing w:before="60" w:after="60" w:line="288" w:lineRule="auto"/>
    </w:pPr>
    <w:rPr>
      <w:lang w:eastAsia="ko-KR"/>
    </w:rPr>
  </w:style>
  <w:style w:type="character" w:customStyle="1" w:styleId="2222Char">
    <w:name w:val="스타일 스타일 스타일 스타일 양쪽 첫 줄:  2 글자 + 첫 줄:  2 글자 + 첫 줄:  2 글자 + 첫 줄:  2... Char"/>
    <w:basedOn w:val="a0"/>
    <w:link w:val="2222"/>
    <w:rsid w:val="00C95FCF"/>
    <w:rPr>
      <w:rFonts w:ascii="Times New Roman" w:eastAsia="Malgun Gothic" w:hAnsi="Times New Roman" w:cs="Batang"/>
      <w:kern w:val="0"/>
      <w:sz w:val="20"/>
      <w:szCs w:val="20"/>
      <w:lang w:val="en-GB" w:eastAsia="en-US"/>
    </w:rPr>
  </w:style>
  <w:style w:type="character" w:customStyle="1" w:styleId="maintextChar">
    <w:name w:val="main text Char"/>
    <w:basedOn w:val="2222Char"/>
    <w:link w:val="maintext"/>
    <w:rsid w:val="00C95FCF"/>
    <w:rPr>
      <w:rFonts w:ascii="Times New Roman" w:eastAsia="Malgun Gothic" w:hAnsi="Times New Roman" w:cs="Batang"/>
      <w:kern w:val="0"/>
      <w:sz w:val="20"/>
      <w:szCs w:val="20"/>
      <w:lang w:val="en-GB" w:eastAsia="ko-KR"/>
    </w:rPr>
  </w:style>
  <w:style w:type="character" w:customStyle="1" w:styleId="Char0">
    <w:name w:val="列出段落 Char"/>
    <w:aliases w:val="- Bullets Char,リスト段落 Char,?? ?? Char,????? Char,???? Char,Lista1 Char,목록 단락 Char,清單段落 Char"/>
    <w:link w:val="a5"/>
    <w:uiPriority w:val="34"/>
    <w:qFormat/>
    <w:rsid w:val="00C95FCF"/>
    <w:rPr>
      <w:rFonts w:ascii="Times New Roman" w:eastAsia="Malgun Gothic" w:hAnsi="Times New Roman" w:cs="Times New Roman"/>
      <w:kern w:val="0"/>
      <w:sz w:val="20"/>
      <w:szCs w:val="20"/>
      <w:lang w:val="en-GB" w:eastAsia="en-US"/>
    </w:rPr>
  </w:style>
  <w:style w:type="character" w:styleId="a7">
    <w:name w:val="Hyperlink"/>
    <w:uiPriority w:val="99"/>
    <w:rsid w:val="00C95FCF"/>
    <w:rPr>
      <w:color w:val="0000FF"/>
      <w:u w:val="single"/>
    </w:rPr>
  </w:style>
  <w:style w:type="paragraph" w:styleId="a8">
    <w:name w:val="Normal (Web)"/>
    <w:basedOn w:val="a"/>
    <w:uiPriority w:val="99"/>
    <w:semiHidden/>
    <w:unhideWhenUsed/>
    <w:rsid w:val="002E1B06"/>
    <w:pPr>
      <w:spacing w:before="100" w:beforeAutospacing="1" w:after="100" w:afterAutospacing="1"/>
    </w:pPr>
    <w:rPr>
      <w:rFonts w:ascii="宋体" w:eastAsia="宋体" w:hAnsi="宋体" w:cs="宋体"/>
      <w:sz w:val="24"/>
      <w:szCs w:val="24"/>
      <w:lang w:val="en-US" w:eastAsia="zh-CN"/>
    </w:rPr>
  </w:style>
  <w:style w:type="paragraph" w:styleId="10">
    <w:name w:val="toc 1"/>
    <w:aliases w:val="Observation TOC2"/>
    <w:uiPriority w:val="39"/>
    <w:rsid w:val="00081B8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cs="Times New Roman"/>
      <w:b/>
      <w:noProof/>
      <w:kern w:val="0"/>
      <w:sz w:val="2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rsid w:val="00AE4C1A"/>
    <w:pPr>
      <w:spacing w:after="120"/>
      <w:jc w:val="both"/>
    </w:pPr>
    <w:rPr>
      <w:rFonts w:eastAsia="MS Mincho"/>
      <w:szCs w:val="24"/>
      <w:lang w:val="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link w:val="a9"/>
    <w:rsid w:val="00AE4C1A"/>
    <w:rPr>
      <w:rFonts w:ascii="Times New Roman" w:eastAsia="MS Mincho" w:hAnsi="Times New Roman" w:cs="Times New Roman"/>
      <w:kern w:val="0"/>
      <w:sz w:val="20"/>
      <w:szCs w:val="24"/>
      <w:lang w:eastAsia="en-US"/>
    </w:rPr>
  </w:style>
  <w:style w:type="character" w:styleId="aa">
    <w:name w:val="FollowedHyperlink"/>
    <w:basedOn w:val="a0"/>
    <w:uiPriority w:val="99"/>
    <w:semiHidden/>
    <w:unhideWhenUsed/>
    <w:rsid w:val="00770EBF"/>
    <w:rPr>
      <w:color w:val="954F72" w:themeColor="followedHyperlink"/>
      <w:u w:val="single"/>
    </w:rPr>
  </w:style>
  <w:style w:type="paragraph" w:styleId="ab">
    <w:name w:val="Balloon Text"/>
    <w:basedOn w:val="a"/>
    <w:link w:val="Char2"/>
    <w:uiPriority w:val="99"/>
    <w:semiHidden/>
    <w:unhideWhenUsed/>
    <w:rsid w:val="00BF3341"/>
    <w:pPr>
      <w:spacing w:after="0"/>
    </w:pPr>
    <w:rPr>
      <w:sz w:val="18"/>
      <w:szCs w:val="18"/>
    </w:rPr>
  </w:style>
  <w:style w:type="character" w:customStyle="1" w:styleId="Char2">
    <w:name w:val="批注框文本 Char"/>
    <w:basedOn w:val="a0"/>
    <w:link w:val="ab"/>
    <w:uiPriority w:val="99"/>
    <w:semiHidden/>
    <w:rsid w:val="00BF3341"/>
    <w:rPr>
      <w:rFonts w:ascii="Times New Roman" w:eastAsia="Malgun Gothic" w:hAnsi="Times New Roman" w:cs="Times New Roman"/>
      <w:kern w:val="0"/>
      <w:sz w:val="18"/>
      <w:szCs w:val="18"/>
      <w:lang w:val="en-GB" w:eastAsia="en-US"/>
    </w:rPr>
  </w:style>
  <w:style w:type="character" w:customStyle="1" w:styleId="4Char">
    <w:name w:val="标题 4 Char"/>
    <w:basedOn w:val="a0"/>
    <w:link w:val="4"/>
    <w:uiPriority w:val="9"/>
    <w:semiHidden/>
    <w:rsid w:val="00372886"/>
    <w:rPr>
      <w:rFonts w:asciiTheme="majorHAnsi" w:eastAsiaTheme="majorEastAsia" w:hAnsiTheme="majorHAnsi" w:cstheme="majorBidi"/>
      <w:i/>
      <w:iCs/>
      <w:color w:val="2E74B5" w:themeColor="accent1" w:themeShade="BF"/>
      <w:kern w:val="0"/>
      <w:sz w:val="20"/>
      <w:szCs w:val="20"/>
      <w:lang w:val="en-GB" w:eastAsia="en-US"/>
    </w:rPr>
  </w:style>
  <w:style w:type="paragraph" w:customStyle="1" w:styleId="RAN1text">
    <w:name w:val="RAN1 text"/>
    <w:basedOn w:val="a9"/>
    <w:link w:val="RAN1textChar"/>
    <w:qFormat/>
    <w:rsid w:val="005B0140"/>
    <w:pPr>
      <w:spacing w:after="0"/>
    </w:pPr>
    <w:rPr>
      <w:lang w:val="x-none" w:eastAsia="x-none"/>
    </w:rPr>
  </w:style>
  <w:style w:type="character" w:customStyle="1" w:styleId="RAN1textChar">
    <w:name w:val="RAN1 text Char"/>
    <w:link w:val="RAN1text"/>
    <w:rsid w:val="005B0140"/>
    <w:rPr>
      <w:rFonts w:ascii="Times New Roman" w:eastAsia="MS Mincho" w:hAnsi="Times New Roman" w:cs="Times New Roman"/>
      <w:kern w:val="0"/>
      <w:sz w:val="20"/>
      <w:szCs w:val="24"/>
      <w:lang w:val="x-none" w:eastAsia="x-none"/>
    </w:rPr>
  </w:style>
  <w:style w:type="table" w:customStyle="1" w:styleId="1-11">
    <w:name w:val="网格表 1 浅色 - 着色 11"/>
    <w:basedOn w:val="a1"/>
    <w:uiPriority w:val="46"/>
    <w:rsid w:val="005B0140"/>
    <w:rPr>
      <w:rFonts w:ascii="CG Times (WN)" w:eastAsia="宋体" w:hAnsi="CG Times (WN)" w:cs="Times New Roman"/>
      <w:kern w:val="0"/>
      <w:sz w:val="20"/>
      <w:szCs w:val="20"/>
    </w:r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Proposal">
    <w:name w:val="Proposal"/>
    <w:basedOn w:val="a"/>
    <w:qFormat/>
    <w:rsid w:val="00D55F3E"/>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3GPPHeader">
    <w:name w:val="3GPP_Header"/>
    <w:basedOn w:val="a"/>
    <w:qFormat/>
    <w:rsid w:val="00E61155"/>
    <w:pPr>
      <w:tabs>
        <w:tab w:val="left" w:pos="1800"/>
        <w:tab w:val="right" w:pos="9360"/>
      </w:tabs>
      <w:overflowPunct w:val="0"/>
      <w:autoSpaceDE w:val="0"/>
      <w:autoSpaceDN w:val="0"/>
      <w:adjustRightInd w:val="0"/>
      <w:spacing w:after="0"/>
      <w:jc w:val="both"/>
      <w:textAlignment w:val="baseline"/>
    </w:pPr>
    <w:rPr>
      <w:rFonts w:ascii="Arial" w:eastAsiaTheme="minorEastAsia" w:hAnsi="Arial"/>
      <w:b/>
      <w:lang w:eastAsia="zh-CN"/>
    </w:rPr>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A430EB"/>
    <w:rPr>
      <w:rFonts w:eastAsia="MS Mincho"/>
      <w:szCs w:val="24"/>
      <w:lang w:val="en-US" w:eastAsia="en-US" w:bidi="ar-SA"/>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rsid w:val="00097EEA"/>
    <w:rPr>
      <w:rFonts w:ascii="Arial" w:eastAsia="MS Mincho" w:hAnsi="Arial"/>
      <w:b/>
      <w:szCs w:val="24"/>
      <w:lang w:val="en-US" w:eastAsia="en-US" w:bidi="ar-SA"/>
    </w:rPr>
  </w:style>
  <w:style w:type="character" w:customStyle="1" w:styleId="5Char">
    <w:name w:val="标题 5 Char"/>
    <w:basedOn w:val="a0"/>
    <w:link w:val="5"/>
    <w:uiPriority w:val="9"/>
    <w:semiHidden/>
    <w:rsid w:val="005B02B4"/>
    <w:rPr>
      <w:rFonts w:ascii="Times New Roman" w:eastAsia="Malgun Gothic" w:hAnsi="Times New Roman" w:cs="Times New Roman"/>
      <w:b/>
      <w:bCs/>
      <w:kern w:val="0"/>
      <w:sz w:val="28"/>
      <w:szCs w:val="28"/>
      <w:lang w:val="en-GB" w:eastAsia="en-US"/>
    </w:rPr>
  </w:style>
  <w:style w:type="character" w:customStyle="1" w:styleId="3Char">
    <w:name w:val="标题 3 Char"/>
    <w:basedOn w:val="a0"/>
    <w:link w:val="3"/>
    <w:uiPriority w:val="9"/>
    <w:semiHidden/>
    <w:rsid w:val="005B02B4"/>
    <w:rPr>
      <w:rFonts w:ascii="Times New Roman" w:eastAsia="Malgun Gothic" w:hAnsi="Times New Roman" w:cs="Times New Roman"/>
      <w:b/>
      <w:bCs/>
      <w:kern w:val="0"/>
      <w:sz w:val="32"/>
      <w:szCs w:val="32"/>
      <w:lang w:val="en-GB" w:eastAsia="en-US"/>
    </w:rPr>
  </w:style>
  <w:style w:type="paragraph" w:customStyle="1" w:styleId="TH">
    <w:name w:val="TH"/>
    <w:basedOn w:val="a"/>
    <w:link w:val="THChar"/>
    <w:rsid w:val="005B02B4"/>
    <w:pPr>
      <w:keepNext/>
      <w:keepLines/>
      <w:spacing w:before="60"/>
      <w:jc w:val="center"/>
    </w:pPr>
    <w:rPr>
      <w:rFonts w:ascii="Arial" w:eastAsia="宋体" w:hAnsi="Arial"/>
      <w:b/>
    </w:rPr>
  </w:style>
  <w:style w:type="character" w:customStyle="1" w:styleId="THChar">
    <w:name w:val="TH Char"/>
    <w:link w:val="TH"/>
    <w:rsid w:val="005B02B4"/>
    <w:rPr>
      <w:rFonts w:ascii="Arial" w:eastAsia="宋体" w:hAnsi="Arial" w:cs="Times New Roman"/>
      <w:b/>
      <w:kern w:val="0"/>
      <w:sz w:val="20"/>
      <w:szCs w:val="20"/>
      <w:lang w:val="en-GB" w:eastAsia="en-US"/>
    </w:rPr>
  </w:style>
  <w:style w:type="paragraph" w:customStyle="1" w:styleId="PL">
    <w:name w:val="PL"/>
    <w:link w:val="PLChar"/>
    <w:qFormat/>
    <w:rsid w:val="005B0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rsid w:val="005B02B4"/>
    <w:rPr>
      <w:rFonts w:ascii="Courier New" w:eastAsia="宋体" w:hAnsi="Courier New" w:cs="Times New Roman"/>
      <w:noProof/>
      <w:kern w:val="0"/>
      <w:sz w:val="16"/>
      <w:szCs w:val="20"/>
      <w:lang w:val="en-GB" w:eastAsia="en-US"/>
    </w:rPr>
  </w:style>
  <w:style w:type="paragraph" w:customStyle="1" w:styleId="B2">
    <w:name w:val="B2"/>
    <w:basedOn w:val="20"/>
    <w:link w:val="B2Char"/>
    <w:qFormat/>
    <w:rsid w:val="005B02B4"/>
    <w:pPr>
      <w:ind w:leftChars="0" w:left="851" w:firstLineChars="0" w:hanging="284"/>
      <w:contextualSpacing w:val="0"/>
    </w:pPr>
    <w:rPr>
      <w:rFonts w:eastAsia="宋体"/>
      <w:lang w:val="en-US"/>
    </w:rPr>
  </w:style>
  <w:style w:type="character" w:customStyle="1" w:styleId="B2Char">
    <w:name w:val="B2 Char"/>
    <w:link w:val="B2"/>
    <w:locked/>
    <w:rsid w:val="005B02B4"/>
    <w:rPr>
      <w:rFonts w:ascii="Times New Roman" w:eastAsia="宋体" w:hAnsi="Times New Roman" w:cs="Times New Roman"/>
      <w:kern w:val="0"/>
      <w:sz w:val="20"/>
      <w:szCs w:val="20"/>
      <w:lang w:eastAsia="en-US"/>
    </w:rPr>
  </w:style>
  <w:style w:type="paragraph" w:styleId="20">
    <w:name w:val="List 2"/>
    <w:basedOn w:val="a"/>
    <w:uiPriority w:val="99"/>
    <w:semiHidden/>
    <w:unhideWhenUsed/>
    <w:rsid w:val="005B02B4"/>
    <w:pPr>
      <w:ind w:leftChars="200" w:left="100" w:hangingChars="200" w:hanging="200"/>
      <w:contextualSpacing/>
    </w:pPr>
  </w:style>
  <w:style w:type="character" w:styleId="ac">
    <w:name w:val="annotation reference"/>
    <w:uiPriority w:val="99"/>
    <w:qFormat/>
    <w:rsid w:val="007D3CBA"/>
    <w:rPr>
      <w:sz w:val="16"/>
      <w:szCs w:val="16"/>
    </w:rPr>
  </w:style>
  <w:style w:type="paragraph" w:styleId="ad">
    <w:name w:val="annotation text"/>
    <w:basedOn w:val="a"/>
    <w:link w:val="Char5"/>
    <w:uiPriority w:val="99"/>
    <w:qFormat/>
    <w:rsid w:val="007D3CBA"/>
    <w:rPr>
      <w:rFonts w:eastAsiaTheme="minorEastAsia"/>
    </w:rPr>
  </w:style>
  <w:style w:type="character" w:customStyle="1" w:styleId="Char5">
    <w:name w:val="批注文字 Char"/>
    <w:basedOn w:val="a0"/>
    <w:link w:val="ad"/>
    <w:uiPriority w:val="99"/>
    <w:qFormat/>
    <w:rsid w:val="007D3CBA"/>
    <w:rPr>
      <w:rFonts w:ascii="Times New Roman" w:hAnsi="Times New Roman" w:cs="Times New Roman"/>
      <w:kern w:val="0"/>
      <w:sz w:val="20"/>
      <w:szCs w:val="20"/>
      <w:lang w:val="en-GB" w:eastAsia="en-US"/>
    </w:rPr>
  </w:style>
  <w:style w:type="table" w:customStyle="1" w:styleId="11">
    <w:name w:val="网格型1"/>
    <w:basedOn w:val="a1"/>
    <w:next w:val="a6"/>
    <w:rsid w:val="0067796A"/>
    <w:pPr>
      <w:widowControl w:val="0"/>
      <w:autoSpaceDE w:val="0"/>
      <w:autoSpaceDN w:val="0"/>
      <w:adjustRightInd w:val="0"/>
      <w:spacing w:after="12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0">
    <w:name w:val="pl"/>
    <w:basedOn w:val="a"/>
    <w:rsid w:val="00891595"/>
    <w:pPr>
      <w:spacing w:before="100" w:beforeAutospacing="1" w:after="100" w:afterAutospacing="1"/>
    </w:pPr>
    <w:rPr>
      <w:rFonts w:ascii="Calibri" w:eastAsia="宋体" w:hAnsi="Calibri" w:cs="宋体"/>
      <w:sz w:val="22"/>
      <w:szCs w:val="22"/>
      <w:lang w:val="en-US" w:eastAsia="zh-CN"/>
    </w:rPr>
  </w:style>
  <w:style w:type="character" w:styleId="ae">
    <w:name w:val="Placeholder Text"/>
    <w:basedOn w:val="a0"/>
    <w:uiPriority w:val="99"/>
    <w:semiHidden/>
    <w:rsid w:val="00E93A26"/>
    <w:rPr>
      <w:color w:val="808080"/>
    </w:rPr>
  </w:style>
  <w:style w:type="paragraph" w:customStyle="1" w:styleId="B1">
    <w:name w:val="B1"/>
    <w:basedOn w:val="a"/>
    <w:link w:val="B1Char1"/>
    <w:qFormat/>
    <w:rsid w:val="005F256F"/>
    <w:pPr>
      <w:ind w:left="568" w:hanging="284"/>
    </w:pPr>
    <w:rPr>
      <w:rFonts w:eastAsia="宋体"/>
    </w:rPr>
  </w:style>
  <w:style w:type="character" w:customStyle="1" w:styleId="B1Char1">
    <w:name w:val="B1 Char1"/>
    <w:link w:val="B1"/>
    <w:rsid w:val="005F256F"/>
    <w:rPr>
      <w:rFonts w:ascii="Times New Roman" w:eastAsia="宋体" w:hAnsi="Times New Roman" w:cs="Times New Roman"/>
      <w:kern w:val="0"/>
      <w:sz w:val="20"/>
      <w:szCs w:val="20"/>
      <w:lang w:val="en-GB" w:eastAsia="en-US"/>
    </w:rPr>
  </w:style>
  <w:style w:type="character" w:customStyle="1" w:styleId="B10">
    <w:name w:val="B1 (文字)"/>
    <w:rsid w:val="00E12FB5"/>
    <w:rPr>
      <w:rFonts w:eastAsia="Times New Roman"/>
      <w:lang w:val="en-GB" w:eastAsia="en-GB"/>
    </w:rPr>
  </w:style>
  <w:style w:type="paragraph" w:customStyle="1" w:styleId="TAL">
    <w:name w:val="TAL"/>
    <w:basedOn w:val="a"/>
    <w:link w:val="TALCar"/>
    <w:rsid w:val="001B472D"/>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ar">
    <w:name w:val="TAL Car"/>
    <w:link w:val="TAL"/>
    <w:qFormat/>
    <w:rsid w:val="001B472D"/>
    <w:rPr>
      <w:rFonts w:ascii="Arial" w:eastAsia="Times New Roman" w:hAnsi="Arial" w:cs="Times New Roman"/>
      <w:kern w:val="0"/>
      <w:sz w:val="18"/>
      <w:szCs w:val="20"/>
      <w:lang w:val="x-none" w:eastAsia="x-none"/>
    </w:rPr>
  </w:style>
  <w:style w:type="character" w:customStyle="1" w:styleId="B1Zchn">
    <w:name w:val="B1 Zchn"/>
    <w:rsid w:val="00E32549"/>
    <w:rPr>
      <w:lang w:eastAsia="en-US"/>
    </w:rPr>
  </w:style>
  <w:style w:type="character" w:customStyle="1" w:styleId="2Char">
    <w:name w:val="标题 2 Char"/>
    <w:basedOn w:val="a0"/>
    <w:link w:val="2"/>
    <w:uiPriority w:val="9"/>
    <w:rsid w:val="00E02DAE"/>
    <w:rPr>
      <w:rFonts w:asciiTheme="majorHAnsi" w:eastAsiaTheme="majorEastAsia" w:hAnsiTheme="majorHAnsi" w:cstheme="majorBidi"/>
      <w:b/>
      <w:bCs/>
      <w:kern w:val="0"/>
      <w:sz w:val="32"/>
      <w:szCs w:val="32"/>
      <w:lang w:val="en-GB" w:eastAsia="en-US"/>
    </w:rPr>
  </w:style>
  <w:style w:type="paragraph" w:customStyle="1" w:styleId="EW">
    <w:name w:val="EW"/>
    <w:basedOn w:val="a"/>
    <w:rsid w:val="00E02DAE"/>
    <w:pPr>
      <w:keepLines/>
      <w:spacing w:after="0"/>
      <w:ind w:left="1702" w:hanging="1418"/>
    </w:pPr>
  </w:style>
  <w:style w:type="character" w:customStyle="1" w:styleId="fontstyle01">
    <w:name w:val="fontstyle01"/>
    <w:basedOn w:val="a0"/>
    <w:rsid w:val="009E7295"/>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70765">
      <w:bodyDiv w:val="1"/>
      <w:marLeft w:val="0"/>
      <w:marRight w:val="0"/>
      <w:marTop w:val="0"/>
      <w:marBottom w:val="0"/>
      <w:divBdr>
        <w:top w:val="none" w:sz="0" w:space="0" w:color="auto"/>
        <w:left w:val="none" w:sz="0" w:space="0" w:color="auto"/>
        <w:bottom w:val="none" w:sz="0" w:space="0" w:color="auto"/>
        <w:right w:val="none" w:sz="0" w:space="0" w:color="auto"/>
      </w:divBdr>
      <w:divsChild>
        <w:div w:id="1657538757">
          <w:marLeft w:val="1800"/>
          <w:marRight w:val="0"/>
          <w:marTop w:val="100"/>
          <w:marBottom w:val="0"/>
          <w:divBdr>
            <w:top w:val="none" w:sz="0" w:space="0" w:color="auto"/>
            <w:left w:val="none" w:sz="0" w:space="0" w:color="auto"/>
            <w:bottom w:val="none" w:sz="0" w:space="0" w:color="auto"/>
            <w:right w:val="none" w:sz="0" w:space="0" w:color="auto"/>
          </w:divBdr>
        </w:div>
      </w:divsChild>
    </w:div>
    <w:div w:id="201285351">
      <w:bodyDiv w:val="1"/>
      <w:marLeft w:val="0"/>
      <w:marRight w:val="0"/>
      <w:marTop w:val="0"/>
      <w:marBottom w:val="0"/>
      <w:divBdr>
        <w:top w:val="none" w:sz="0" w:space="0" w:color="auto"/>
        <w:left w:val="none" w:sz="0" w:space="0" w:color="auto"/>
        <w:bottom w:val="none" w:sz="0" w:space="0" w:color="auto"/>
        <w:right w:val="none" w:sz="0" w:space="0" w:color="auto"/>
      </w:divBdr>
    </w:div>
    <w:div w:id="312217976">
      <w:bodyDiv w:val="1"/>
      <w:marLeft w:val="0"/>
      <w:marRight w:val="0"/>
      <w:marTop w:val="0"/>
      <w:marBottom w:val="0"/>
      <w:divBdr>
        <w:top w:val="none" w:sz="0" w:space="0" w:color="auto"/>
        <w:left w:val="none" w:sz="0" w:space="0" w:color="auto"/>
        <w:bottom w:val="none" w:sz="0" w:space="0" w:color="auto"/>
        <w:right w:val="none" w:sz="0" w:space="0" w:color="auto"/>
      </w:divBdr>
    </w:div>
    <w:div w:id="654072980">
      <w:bodyDiv w:val="1"/>
      <w:marLeft w:val="0"/>
      <w:marRight w:val="0"/>
      <w:marTop w:val="0"/>
      <w:marBottom w:val="0"/>
      <w:divBdr>
        <w:top w:val="none" w:sz="0" w:space="0" w:color="auto"/>
        <w:left w:val="none" w:sz="0" w:space="0" w:color="auto"/>
        <w:bottom w:val="none" w:sz="0" w:space="0" w:color="auto"/>
        <w:right w:val="none" w:sz="0" w:space="0" w:color="auto"/>
      </w:divBdr>
    </w:div>
    <w:div w:id="804276344">
      <w:bodyDiv w:val="1"/>
      <w:marLeft w:val="0"/>
      <w:marRight w:val="0"/>
      <w:marTop w:val="0"/>
      <w:marBottom w:val="0"/>
      <w:divBdr>
        <w:top w:val="none" w:sz="0" w:space="0" w:color="auto"/>
        <w:left w:val="none" w:sz="0" w:space="0" w:color="auto"/>
        <w:bottom w:val="none" w:sz="0" w:space="0" w:color="auto"/>
        <w:right w:val="none" w:sz="0" w:space="0" w:color="auto"/>
      </w:divBdr>
    </w:div>
    <w:div w:id="1047488601">
      <w:bodyDiv w:val="1"/>
      <w:marLeft w:val="0"/>
      <w:marRight w:val="0"/>
      <w:marTop w:val="0"/>
      <w:marBottom w:val="0"/>
      <w:divBdr>
        <w:top w:val="none" w:sz="0" w:space="0" w:color="auto"/>
        <w:left w:val="none" w:sz="0" w:space="0" w:color="auto"/>
        <w:bottom w:val="none" w:sz="0" w:space="0" w:color="auto"/>
        <w:right w:val="none" w:sz="0" w:space="0" w:color="auto"/>
      </w:divBdr>
    </w:div>
    <w:div w:id="1187984964">
      <w:bodyDiv w:val="1"/>
      <w:marLeft w:val="0"/>
      <w:marRight w:val="0"/>
      <w:marTop w:val="0"/>
      <w:marBottom w:val="0"/>
      <w:divBdr>
        <w:top w:val="none" w:sz="0" w:space="0" w:color="auto"/>
        <w:left w:val="none" w:sz="0" w:space="0" w:color="auto"/>
        <w:bottom w:val="none" w:sz="0" w:space="0" w:color="auto"/>
        <w:right w:val="none" w:sz="0" w:space="0" w:color="auto"/>
      </w:divBdr>
    </w:div>
    <w:div w:id="1290353965">
      <w:bodyDiv w:val="1"/>
      <w:marLeft w:val="0"/>
      <w:marRight w:val="0"/>
      <w:marTop w:val="0"/>
      <w:marBottom w:val="0"/>
      <w:divBdr>
        <w:top w:val="none" w:sz="0" w:space="0" w:color="auto"/>
        <w:left w:val="none" w:sz="0" w:space="0" w:color="auto"/>
        <w:bottom w:val="none" w:sz="0" w:space="0" w:color="auto"/>
        <w:right w:val="none" w:sz="0" w:space="0" w:color="auto"/>
      </w:divBdr>
      <w:divsChild>
        <w:div w:id="2083061835">
          <w:marLeft w:val="360"/>
          <w:marRight w:val="0"/>
          <w:marTop w:val="200"/>
          <w:marBottom w:val="0"/>
          <w:divBdr>
            <w:top w:val="none" w:sz="0" w:space="0" w:color="auto"/>
            <w:left w:val="none" w:sz="0" w:space="0" w:color="auto"/>
            <w:bottom w:val="none" w:sz="0" w:space="0" w:color="auto"/>
            <w:right w:val="none" w:sz="0" w:space="0" w:color="auto"/>
          </w:divBdr>
        </w:div>
        <w:div w:id="1240484529">
          <w:marLeft w:val="1080"/>
          <w:marRight w:val="0"/>
          <w:marTop w:val="100"/>
          <w:marBottom w:val="0"/>
          <w:divBdr>
            <w:top w:val="none" w:sz="0" w:space="0" w:color="auto"/>
            <w:left w:val="none" w:sz="0" w:space="0" w:color="auto"/>
            <w:bottom w:val="none" w:sz="0" w:space="0" w:color="auto"/>
            <w:right w:val="none" w:sz="0" w:space="0" w:color="auto"/>
          </w:divBdr>
        </w:div>
        <w:div w:id="1383410636">
          <w:marLeft w:val="360"/>
          <w:marRight w:val="0"/>
          <w:marTop w:val="200"/>
          <w:marBottom w:val="0"/>
          <w:divBdr>
            <w:top w:val="none" w:sz="0" w:space="0" w:color="auto"/>
            <w:left w:val="none" w:sz="0" w:space="0" w:color="auto"/>
            <w:bottom w:val="none" w:sz="0" w:space="0" w:color="auto"/>
            <w:right w:val="none" w:sz="0" w:space="0" w:color="auto"/>
          </w:divBdr>
        </w:div>
        <w:div w:id="453521620">
          <w:marLeft w:val="1080"/>
          <w:marRight w:val="0"/>
          <w:marTop w:val="100"/>
          <w:marBottom w:val="0"/>
          <w:divBdr>
            <w:top w:val="none" w:sz="0" w:space="0" w:color="auto"/>
            <w:left w:val="none" w:sz="0" w:space="0" w:color="auto"/>
            <w:bottom w:val="none" w:sz="0" w:space="0" w:color="auto"/>
            <w:right w:val="none" w:sz="0" w:space="0" w:color="auto"/>
          </w:divBdr>
        </w:div>
        <w:div w:id="11687551">
          <w:marLeft w:val="1080"/>
          <w:marRight w:val="0"/>
          <w:marTop w:val="100"/>
          <w:marBottom w:val="0"/>
          <w:divBdr>
            <w:top w:val="none" w:sz="0" w:space="0" w:color="auto"/>
            <w:left w:val="none" w:sz="0" w:space="0" w:color="auto"/>
            <w:bottom w:val="none" w:sz="0" w:space="0" w:color="auto"/>
            <w:right w:val="none" w:sz="0" w:space="0" w:color="auto"/>
          </w:divBdr>
        </w:div>
        <w:div w:id="2122603181">
          <w:marLeft w:val="360"/>
          <w:marRight w:val="0"/>
          <w:marTop w:val="200"/>
          <w:marBottom w:val="0"/>
          <w:divBdr>
            <w:top w:val="none" w:sz="0" w:space="0" w:color="auto"/>
            <w:left w:val="none" w:sz="0" w:space="0" w:color="auto"/>
            <w:bottom w:val="none" w:sz="0" w:space="0" w:color="auto"/>
            <w:right w:val="none" w:sz="0" w:space="0" w:color="auto"/>
          </w:divBdr>
        </w:div>
        <w:div w:id="879826527">
          <w:marLeft w:val="360"/>
          <w:marRight w:val="0"/>
          <w:marTop w:val="200"/>
          <w:marBottom w:val="0"/>
          <w:divBdr>
            <w:top w:val="none" w:sz="0" w:space="0" w:color="auto"/>
            <w:left w:val="none" w:sz="0" w:space="0" w:color="auto"/>
            <w:bottom w:val="none" w:sz="0" w:space="0" w:color="auto"/>
            <w:right w:val="none" w:sz="0" w:space="0" w:color="auto"/>
          </w:divBdr>
        </w:div>
      </w:divsChild>
    </w:div>
    <w:div w:id="1301112466">
      <w:bodyDiv w:val="1"/>
      <w:marLeft w:val="0"/>
      <w:marRight w:val="0"/>
      <w:marTop w:val="0"/>
      <w:marBottom w:val="0"/>
      <w:divBdr>
        <w:top w:val="none" w:sz="0" w:space="0" w:color="auto"/>
        <w:left w:val="none" w:sz="0" w:space="0" w:color="auto"/>
        <w:bottom w:val="none" w:sz="0" w:space="0" w:color="auto"/>
        <w:right w:val="none" w:sz="0" w:space="0" w:color="auto"/>
      </w:divBdr>
    </w:div>
    <w:div w:id="1423185622">
      <w:bodyDiv w:val="1"/>
      <w:marLeft w:val="0"/>
      <w:marRight w:val="0"/>
      <w:marTop w:val="0"/>
      <w:marBottom w:val="0"/>
      <w:divBdr>
        <w:top w:val="none" w:sz="0" w:space="0" w:color="auto"/>
        <w:left w:val="none" w:sz="0" w:space="0" w:color="auto"/>
        <w:bottom w:val="none" w:sz="0" w:space="0" w:color="auto"/>
        <w:right w:val="none" w:sz="0" w:space="0" w:color="auto"/>
      </w:divBdr>
      <w:divsChild>
        <w:div w:id="1487867072">
          <w:marLeft w:val="360"/>
          <w:marRight w:val="0"/>
          <w:marTop w:val="200"/>
          <w:marBottom w:val="0"/>
          <w:divBdr>
            <w:top w:val="none" w:sz="0" w:space="0" w:color="auto"/>
            <w:left w:val="none" w:sz="0" w:space="0" w:color="auto"/>
            <w:bottom w:val="none" w:sz="0" w:space="0" w:color="auto"/>
            <w:right w:val="none" w:sz="0" w:space="0" w:color="auto"/>
          </w:divBdr>
        </w:div>
        <w:div w:id="1465081735">
          <w:marLeft w:val="360"/>
          <w:marRight w:val="0"/>
          <w:marTop w:val="200"/>
          <w:marBottom w:val="0"/>
          <w:divBdr>
            <w:top w:val="none" w:sz="0" w:space="0" w:color="auto"/>
            <w:left w:val="none" w:sz="0" w:space="0" w:color="auto"/>
            <w:bottom w:val="none" w:sz="0" w:space="0" w:color="auto"/>
            <w:right w:val="none" w:sz="0" w:space="0" w:color="auto"/>
          </w:divBdr>
        </w:div>
      </w:divsChild>
    </w:div>
    <w:div w:id="1487042561">
      <w:bodyDiv w:val="1"/>
      <w:marLeft w:val="0"/>
      <w:marRight w:val="0"/>
      <w:marTop w:val="0"/>
      <w:marBottom w:val="0"/>
      <w:divBdr>
        <w:top w:val="none" w:sz="0" w:space="0" w:color="auto"/>
        <w:left w:val="none" w:sz="0" w:space="0" w:color="auto"/>
        <w:bottom w:val="none" w:sz="0" w:space="0" w:color="auto"/>
        <w:right w:val="none" w:sz="0" w:space="0" w:color="auto"/>
      </w:divBdr>
    </w:div>
    <w:div w:id="1502772838">
      <w:bodyDiv w:val="1"/>
      <w:marLeft w:val="0"/>
      <w:marRight w:val="0"/>
      <w:marTop w:val="0"/>
      <w:marBottom w:val="0"/>
      <w:divBdr>
        <w:top w:val="none" w:sz="0" w:space="0" w:color="auto"/>
        <w:left w:val="none" w:sz="0" w:space="0" w:color="auto"/>
        <w:bottom w:val="none" w:sz="0" w:space="0" w:color="auto"/>
        <w:right w:val="none" w:sz="0" w:space="0" w:color="auto"/>
      </w:divBdr>
    </w:div>
    <w:div w:id="1931347566">
      <w:bodyDiv w:val="1"/>
      <w:marLeft w:val="0"/>
      <w:marRight w:val="0"/>
      <w:marTop w:val="0"/>
      <w:marBottom w:val="0"/>
      <w:divBdr>
        <w:top w:val="none" w:sz="0" w:space="0" w:color="auto"/>
        <w:left w:val="none" w:sz="0" w:space="0" w:color="auto"/>
        <w:bottom w:val="none" w:sz="0" w:space="0" w:color="auto"/>
        <w:right w:val="none" w:sz="0" w:space="0" w:color="auto"/>
      </w:divBdr>
      <w:divsChild>
        <w:div w:id="102802294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214C1-4D18-4F35-9C23-25AA5B846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203</Words>
  <Characters>1163</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 SUN</dc:creator>
  <cp:lastModifiedBy>SUN Peng</cp:lastModifiedBy>
  <cp:revision>7</cp:revision>
  <dcterms:created xsi:type="dcterms:W3CDTF">2018-08-20T09:40:00Z</dcterms:created>
  <dcterms:modified xsi:type="dcterms:W3CDTF">2018-10-11T03:23:00Z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1507401817</vt:lpwstr>
  </property>
  <property fmtid="{D5CDD505-2E9C-101B-9397-08002B2CF9AE}" pid="7" name="NSCPROP_SA">
    <vt:lpwstr>D:\업무문서\2017\5G\RAN1#91 - Reno\Draft contributions - Other company\7214 R1-171xxxx Summary on Remaining Details of PRB Bundling for DL_v2.docx</vt:lpwstr>
  </property>
  <property fmtid="{D5CDD505-2E9C-101B-9397-08002B2CF9AE}" pid="8" name="_2015_ms_pID_725343">
    <vt:lpwstr>(3)q/TDlnZQpuQOY3F6B+zLRwSut/49ceH8sKwX7v+lJXZUrEh+IHlXZwg2l34BTZIt9LKct7Y2
IVFtxIaa/VmE8ZIigA19pv5yqTK33SnNdl6nkfT4XI9Apjm4djBzzjz3pBAZULy9xKjAs/E1
OWRbC2LxMXJe44hToO5mO0RaodaM6+dHlwnHQVSx363dFa/qzPFleRGtnOdpwZuMDiqHn09o
vosiqlil4DklUzDM4q</vt:lpwstr>
  </property>
  <property fmtid="{D5CDD505-2E9C-101B-9397-08002B2CF9AE}" pid="9" name="_2015_ms_pID_7253431">
    <vt:lpwstr>RqYzkONnvtVcbgMWflu+83DB7SftFHsrYg7JB+7u13EmRxnp7BPce4
SheGqJAbQX8kIX86plcDK9KkJwSruEogPBT/zQXlRyjSFaccFdhC5DdKnIMOBzN/rKnz9nBF
PdyOuXGzMa3MPUa/y0xPVANwQ2DeIXDMLK/Ht2l5+qNkxyZ0jBMITEWKVLp5f6aWvuR68wgF
DTvIDvzxwsL8d+wnldVvQ/3HJ3dTSoIR866F</vt:lpwstr>
  </property>
  <property fmtid="{D5CDD505-2E9C-101B-9397-08002B2CF9AE}" pid="10" name="_2015_ms_pID_7253432">
    <vt:lpwstr>Pwdt+KnMzEwfbfKK7y+QTbQ=</vt:lpwstr>
  </property>
</Properties>
</file>